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6F3957">
        <w:rPr>
          <w:rFonts w:ascii="Times New Roman" w:hAnsi="Times New Roman" w:cs="Times New Roman"/>
          <w:b/>
          <w:sz w:val="24"/>
          <w:szCs w:val="24"/>
        </w:rPr>
        <w:t xml:space="preserve"> 562/2018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="00741871">
        <w:rPr>
          <w:rFonts w:ascii="Times New Roman" w:hAnsi="Times New Roman" w:cs="Times New Roman"/>
          <w:b/>
          <w:sz w:val="24"/>
          <w:szCs w:val="24"/>
        </w:rPr>
        <w:t>R</w:t>
      </w:r>
      <w:r w:rsidR="00741871" w:rsidRPr="00741871">
        <w:rPr>
          <w:rFonts w:ascii="Times New Roman" w:hAnsi="Times New Roman" w:cs="Times New Roman"/>
          <w:b/>
          <w:sz w:val="24"/>
          <w:szCs w:val="24"/>
        </w:rPr>
        <w:t>eitera a s</w:t>
      </w:r>
      <w:r w:rsidRPr="00741871">
        <w:rPr>
          <w:rFonts w:ascii="Times New Roman" w:hAnsi="Times New Roman" w:cs="Times New Roman"/>
          <w:b/>
          <w:sz w:val="24"/>
          <w:szCs w:val="24"/>
        </w:rPr>
        <w:t>olicita</w:t>
      </w:r>
      <w:r w:rsidR="00741871" w:rsidRPr="00741871">
        <w:rPr>
          <w:rFonts w:ascii="Times New Roman" w:hAnsi="Times New Roman" w:cs="Times New Roman"/>
          <w:b/>
          <w:sz w:val="24"/>
          <w:szCs w:val="24"/>
        </w:rPr>
        <w:t>ção</w:t>
      </w:r>
      <w:r w:rsidR="00741871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5D3">
        <w:rPr>
          <w:rFonts w:ascii="Times New Roman" w:hAnsi="Times New Roman" w:cs="Times New Roman"/>
          <w:b/>
          <w:sz w:val="24"/>
          <w:szCs w:val="24"/>
        </w:rPr>
        <w:t xml:space="preserve">limpeza, </w:t>
      </w:r>
      <w:r w:rsidR="00741871">
        <w:rPr>
          <w:rFonts w:ascii="Times New Roman" w:hAnsi="Times New Roman" w:cs="Times New Roman"/>
          <w:b/>
          <w:sz w:val="24"/>
          <w:szCs w:val="24"/>
        </w:rPr>
        <w:t>manutenção,</w:t>
      </w:r>
      <w:r w:rsidR="001A0EC6">
        <w:rPr>
          <w:rFonts w:ascii="Times New Roman" w:hAnsi="Times New Roman" w:cs="Times New Roman"/>
          <w:b/>
          <w:sz w:val="24"/>
          <w:szCs w:val="24"/>
        </w:rPr>
        <w:t xml:space="preserve"> reforma</w:t>
      </w:r>
      <w:r w:rsidR="006D7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871">
        <w:rPr>
          <w:rFonts w:ascii="Times New Roman" w:hAnsi="Times New Roman" w:cs="Times New Roman"/>
          <w:b/>
          <w:sz w:val="24"/>
          <w:szCs w:val="24"/>
        </w:rPr>
        <w:t>e instalação de iluminação pública na ciclovia da Rua Mario Vitelo – San Francisco</w:t>
      </w:r>
      <w:r w:rsidR="004933E4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A0EC6">
        <w:rPr>
          <w:rFonts w:ascii="Times New Roman" w:hAnsi="Times New Roman" w:cs="Times New Roman"/>
          <w:sz w:val="24"/>
          <w:szCs w:val="24"/>
        </w:rPr>
        <w:t>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E4C72">
        <w:rPr>
          <w:rFonts w:ascii="Times New Roman" w:hAnsi="Times New Roman" w:cs="Times New Roman"/>
          <w:sz w:val="24"/>
        </w:rPr>
        <w:t xml:space="preserve">a </w:t>
      </w:r>
      <w:r w:rsidR="005645D3">
        <w:rPr>
          <w:rFonts w:ascii="Times New Roman" w:hAnsi="Times New Roman" w:cs="Times New Roman"/>
          <w:sz w:val="24"/>
        </w:rPr>
        <w:t xml:space="preserve">limpeza, </w:t>
      </w:r>
      <w:r w:rsidR="00741871">
        <w:rPr>
          <w:rFonts w:ascii="Times New Roman" w:hAnsi="Times New Roman" w:cs="Times New Roman"/>
          <w:sz w:val="24"/>
        </w:rPr>
        <w:t>manutenção,</w:t>
      </w:r>
      <w:r w:rsidR="001A0EC6">
        <w:rPr>
          <w:rFonts w:ascii="Times New Roman" w:hAnsi="Times New Roman" w:cs="Times New Roman"/>
          <w:sz w:val="24"/>
        </w:rPr>
        <w:t xml:space="preserve"> </w:t>
      </w:r>
      <w:r w:rsidR="004933E4">
        <w:rPr>
          <w:rFonts w:ascii="Times New Roman" w:hAnsi="Times New Roman" w:cs="Times New Roman"/>
          <w:sz w:val="24"/>
        </w:rPr>
        <w:t xml:space="preserve">reforma </w:t>
      </w:r>
      <w:r w:rsidR="00741871">
        <w:rPr>
          <w:rFonts w:ascii="Times New Roman" w:hAnsi="Times New Roman" w:cs="Times New Roman"/>
          <w:sz w:val="24"/>
        </w:rPr>
        <w:t>e instalação de iluminação pública na ciclovia da Rua Mario Vitelo – San Francisco, pois esta necessita de uma revitalização para o seu uso</w:t>
      </w:r>
      <w:r w:rsidR="004933E4">
        <w:rPr>
          <w:rFonts w:ascii="Times New Roman" w:hAnsi="Times New Roman" w:cs="Times New Roman"/>
          <w:sz w:val="24"/>
        </w:rPr>
        <w:t>.</w:t>
      </w: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33E4">
        <w:rPr>
          <w:rFonts w:ascii="Times New Roman" w:hAnsi="Times New Roman" w:cs="Times New Roman"/>
          <w:sz w:val="24"/>
          <w:szCs w:val="24"/>
        </w:rPr>
        <w:t>Tendo o exposto, espera-se que esta solicitação seja atendida o mais breve possível.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741871">
        <w:rPr>
          <w:rFonts w:ascii="Times New Roman" w:hAnsi="Times New Roman" w:cs="Times New Roman"/>
          <w:sz w:val="24"/>
          <w:szCs w:val="24"/>
        </w:rPr>
        <w:t>23</w:t>
      </w:r>
      <w:r w:rsidR="004933E4">
        <w:rPr>
          <w:rFonts w:ascii="Times New Roman" w:hAnsi="Times New Roman" w:cs="Times New Roman"/>
          <w:sz w:val="24"/>
          <w:szCs w:val="24"/>
        </w:rPr>
        <w:t xml:space="preserve"> de abril de 2018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7D40E7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0E7" w:rsidRDefault="007D40E7">
      <w:pPr>
        <w:spacing w:after="0" w:line="240" w:lineRule="auto"/>
      </w:pPr>
      <w:r>
        <w:separator/>
      </w:r>
    </w:p>
  </w:endnote>
  <w:endnote w:type="continuationSeparator" w:id="0">
    <w:p w:rsidR="007D40E7" w:rsidRDefault="007D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0E7" w:rsidRDefault="007D40E7">
      <w:pPr>
        <w:spacing w:after="0" w:line="240" w:lineRule="auto"/>
      </w:pPr>
      <w:r>
        <w:separator/>
      </w:r>
    </w:p>
  </w:footnote>
  <w:footnote w:type="continuationSeparator" w:id="0">
    <w:p w:rsidR="007D40E7" w:rsidRDefault="007D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D40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D40E7"/>
  <w:p w:rsidR="00052B9E" w:rsidRDefault="007D40E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D40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52B9E"/>
    <w:rsid w:val="00061C7B"/>
    <w:rsid w:val="00070DEA"/>
    <w:rsid w:val="000A0C73"/>
    <w:rsid w:val="000A58F3"/>
    <w:rsid w:val="001A0EC6"/>
    <w:rsid w:val="001C737C"/>
    <w:rsid w:val="001E7C7B"/>
    <w:rsid w:val="002231F5"/>
    <w:rsid w:val="00241987"/>
    <w:rsid w:val="00270CC7"/>
    <w:rsid w:val="00285ACA"/>
    <w:rsid w:val="002A23CB"/>
    <w:rsid w:val="002B0743"/>
    <w:rsid w:val="002F3822"/>
    <w:rsid w:val="0030588A"/>
    <w:rsid w:val="0036419C"/>
    <w:rsid w:val="003B4D56"/>
    <w:rsid w:val="004774D6"/>
    <w:rsid w:val="004933E4"/>
    <w:rsid w:val="004A6134"/>
    <w:rsid w:val="00502D4D"/>
    <w:rsid w:val="00525B68"/>
    <w:rsid w:val="0054123B"/>
    <w:rsid w:val="005645D3"/>
    <w:rsid w:val="00581C29"/>
    <w:rsid w:val="005B6F38"/>
    <w:rsid w:val="00617484"/>
    <w:rsid w:val="00631CFD"/>
    <w:rsid w:val="006355F2"/>
    <w:rsid w:val="006D2713"/>
    <w:rsid w:val="006D743B"/>
    <w:rsid w:val="006F3957"/>
    <w:rsid w:val="00700B3A"/>
    <w:rsid w:val="00741871"/>
    <w:rsid w:val="007816EA"/>
    <w:rsid w:val="007A4EFA"/>
    <w:rsid w:val="007D40E7"/>
    <w:rsid w:val="00850A60"/>
    <w:rsid w:val="008C0D11"/>
    <w:rsid w:val="00903405"/>
    <w:rsid w:val="009609B6"/>
    <w:rsid w:val="00982C8C"/>
    <w:rsid w:val="00A25DEC"/>
    <w:rsid w:val="00A62C12"/>
    <w:rsid w:val="00AF4CEC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D673A0"/>
    <w:rsid w:val="00DB6949"/>
    <w:rsid w:val="00DC36F9"/>
    <w:rsid w:val="00DE4C72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3220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61</cp:revision>
  <cp:lastPrinted>2018-04-23T14:35:00Z</cp:lastPrinted>
  <dcterms:created xsi:type="dcterms:W3CDTF">2017-01-25T13:58:00Z</dcterms:created>
  <dcterms:modified xsi:type="dcterms:W3CDTF">2018-04-24T19:20:00Z</dcterms:modified>
</cp:coreProperties>
</file>