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381" w:rsidRDefault="00723B45">
      <w:pPr>
        <w:pStyle w:val="Normal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REQUERIMENTO N°</w:t>
      </w:r>
      <w:r w:rsidR="00530C7E">
        <w:rPr>
          <w:rFonts w:ascii="Times New Roman" w:eastAsia="Times New Roman" w:hAnsi="Times New Roman" w:cs="Times New Roman"/>
          <w:b/>
          <w:sz w:val="24"/>
          <w:szCs w:val="24"/>
        </w:rPr>
        <w:t xml:space="preserve"> 171/2018</w:t>
      </w:r>
      <w:bookmarkStart w:id="0" w:name="_GoBack"/>
      <w:bookmarkEnd w:id="0"/>
    </w:p>
    <w:p w:rsidR="00217381" w:rsidRDefault="00217381">
      <w:pPr>
        <w:pStyle w:val="Normal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7381" w:rsidRDefault="00723B45">
      <w:pPr>
        <w:pStyle w:val="Normal1"/>
        <w:ind w:firstLine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3B45">
        <w:rPr>
          <w:rFonts w:ascii="Times New Roman" w:eastAsia="Times New Roman" w:hAnsi="Times New Roman" w:cs="Times New Roman"/>
          <w:sz w:val="24"/>
          <w:szCs w:val="24"/>
        </w:rPr>
        <w:t>Assunto: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3B45">
        <w:rPr>
          <w:rFonts w:ascii="Times New Roman" w:eastAsia="Times New Roman" w:hAnsi="Times New Roman" w:cs="Times New Roman"/>
          <w:b/>
          <w:sz w:val="24"/>
          <w:szCs w:val="24"/>
        </w:rPr>
        <w:t>Solicita ao Sr. Prefeito Municipal informações a respeito das reuniões do Conselhos Locais de Saúde, conforme especifica.</w:t>
      </w:r>
    </w:p>
    <w:p w:rsidR="00217381" w:rsidRDefault="00217381">
      <w:pPr>
        <w:pStyle w:val="Normal1"/>
        <w:ind w:firstLine="1440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217381" w:rsidRDefault="00723B45">
      <w:pPr>
        <w:pStyle w:val="Normal1"/>
        <w:ind w:firstLine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Senhor Presidente,</w:t>
      </w:r>
    </w:p>
    <w:p w:rsidR="00217381" w:rsidRDefault="00217381">
      <w:pPr>
        <w:pStyle w:val="Normal1"/>
        <w:ind w:firstLine="1440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217381" w:rsidRDefault="00723B45">
      <w:pPr>
        <w:pStyle w:val="Normal1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que uma das grandes conquistas introduzidas pela Constituição Federal de 1988 e incorporada pelo Sistema Único de Saúde (SUS) foi a participação popular nas políticas de Saúde no Brasil, por meio dos Conselhos de Saúde;</w:t>
      </w:r>
    </w:p>
    <w:p w:rsidR="00217381" w:rsidRDefault="00217381">
      <w:pPr>
        <w:pStyle w:val="Normal1"/>
        <w:ind w:firstLine="141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17381" w:rsidRDefault="00723B45">
      <w:pPr>
        <w:pStyle w:val="Normal1"/>
        <w:ind w:firstLine="141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CONSIDERANDO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que a Resolução nº 333, de 04 de novembro de 2003, do Ministério da Saúde, estabelece em sua Quinta Diretriz, que aos Conselhos de Saúde Nacional, Estaduais, Municipais e do Distrito Federal compete: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“XXI - Estabelecer ações de informação, educação e comunicação em saúde e divulgar as funções e competências do Conselho de Saúde, seus trabalhos e decisões por todos os meios de comunicação, incluindo informações sobre as agendas, datas e local das reuniões.”;</w:t>
      </w:r>
    </w:p>
    <w:p w:rsidR="00217381" w:rsidRDefault="00217381">
      <w:pPr>
        <w:pStyle w:val="Normal1"/>
        <w:ind w:firstLine="141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17381" w:rsidRDefault="00723B45">
      <w:pPr>
        <w:pStyle w:val="Normal1"/>
        <w:ind w:firstLine="141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CONSIDERANDO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que no Município de Itatiba a Lei nº 3.811, de 25 de julho de 2005, dispõe sobre a criação dos Conselhos Locais de Saúde e prevê em seu artigo 4º, inciso III, que constituem atribuições do Conselho: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“Possibilitar à população amplo conhecimento do Sistema Municipal de Saúde e dos dados e estatísticas relacionadas com a saúde em geral, e com o funcionamento da unidade, em particular;”;</w:t>
      </w:r>
    </w:p>
    <w:p w:rsidR="00217381" w:rsidRDefault="00217381">
      <w:pPr>
        <w:pStyle w:val="Normal1"/>
        <w:ind w:firstLine="1418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217381" w:rsidRDefault="00723B45">
      <w:pPr>
        <w:pStyle w:val="Normal1"/>
        <w:ind w:firstLine="141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CONSIDERANDO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que no Município de Itatiba a Lei nº 3.818, de 18 de agosto de 2005, dispõe sobre a criação do Conselho Municipal de Saúde e prevê em seu artigo 2º, inciso XIX, que constituem atribuições do Conselho: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“Estabelecer ações de informação, educação e comunicação em saúde e divulgar as funções e competências do Conselho de Saúde, seus trabalhos e decisões;”;</w:t>
      </w:r>
    </w:p>
    <w:p w:rsidR="00217381" w:rsidRDefault="00217381">
      <w:pPr>
        <w:pStyle w:val="Normal1"/>
        <w:ind w:firstLine="141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17381" w:rsidRDefault="00723B45">
      <w:pPr>
        <w:pStyle w:val="Normal1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CONSIDERANDO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que, baseado nas legislações acima citadas, tanto em âmbito federal quanto municipal; </w:t>
      </w:r>
    </w:p>
    <w:p w:rsidR="00217381" w:rsidRDefault="00217381">
      <w:pPr>
        <w:pStyle w:val="Normal1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7381" w:rsidRDefault="00723B45">
      <w:pPr>
        <w:pStyle w:val="Normal1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9vaed6qu0wrp" w:colFirst="0" w:colLast="0"/>
      <w:bookmarkEnd w:id="1"/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REQUEIRO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nos termos regimentais e após ouvido o Douto e Soberano plenário, que seja oficiado ao Senhor Prefeito Municipal, bem como à Secretaria de Saúde, informar: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>1- As reuniões do Conselho Municipal de Saúde vêm ocorrendo nas 18 unidades de postos Estratégia Saúde da Família (ESF) e Unidades Básicas de Saúde (UBS)?  Qual a periodicidade delas?</w:t>
      </w:r>
    </w:p>
    <w:p w:rsidR="00217381" w:rsidRDefault="00217381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s7wpiqjrwpsk" w:colFirst="0" w:colLast="0"/>
      <w:bookmarkEnd w:id="2"/>
    </w:p>
    <w:p w:rsidR="00217381" w:rsidRDefault="00723B45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_53ak28iv4jv1" w:colFirst="0" w:colLast="0"/>
      <w:bookmarkEnd w:id="3"/>
      <w:r>
        <w:rPr>
          <w:rFonts w:ascii="Times New Roman" w:eastAsia="Times New Roman" w:hAnsi="Times New Roman" w:cs="Times New Roman"/>
          <w:sz w:val="24"/>
          <w:szCs w:val="24"/>
        </w:rPr>
        <w:t xml:space="preserve">2- Além da Imprensa Oficial, qual outro meio pelo qual a população pode se informar sobre datas e locais dessas reuniões, permitindo assim sua participação, conforme preconiza a Lei? </w:t>
      </w:r>
    </w:p>
    <w:p w:rsidR="00217381" w:rsidRDefault="00217381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_a19hcc7esgef" w:colFirst="0" w:colLast="0"/>
      <w:bookmarkEnd w:id="4"/>
    </w:p>
    <w:p w:rsidR="00217381" w:rsidRDefault="00723B45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_gjdgxs" w:colFirst="0" w:colLast="0"/>
      <w:bookmarkEnd w:id="5"/>
      <w:r>
        <w:rPr>
          <w:rFonts w:ascii="Times New Roman" w:eastAsia="Times New Roman" w:hAnsi="Times New Roman" w:cs="Times New Roman"/>
          <w:sz w:val="24"/>
          <w:szCs w:val="24"/>
        </w:rPr>
        <w:t xml:space="preserve">3- Há possibilidade desse cronograma ser divulgado também no site da Prefeitura (tendo em vista que a última atualização dele disponível data do ano de 2016)? </w:t>
      </w:r>
    </w:p>
    <w:p w:rsidR="00217381" w:rsidRDefault="00217381">
      <w:pPr>
        <w:pStyle w:val="Normal1"/>
        <w:ind w:firstLine="708"/>
        <w:jc w:val="both"/>
        <w:rPr>
          <w:sz w:val="24"/>
          <w:szCs w:val="24"/>
        </w:rPr>
      </w:pPr>
    </w:p>
    <w:p w:rsidR="00217381" w:rsidRDefault="00217381">
      <w:pPr>
        <w:pStyle w:val="Normal1"/>
        <w:ind w:firstLine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7381" w:rsidRDefault="00723B45">
      <w:pPr>
        <w:pStyle w:val="Normal1"/>
        <w:spacing w:after="0"/>
        <w:ind w:left="1440" w:firstLine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SALA DAS SESSÕES, </w:t>
      </w:r>
      <w:r>
        <w:rPr>
          <w:rFonts w:ascii="Times New Roman" w:eastAsia="Times New Roman" w:hAnsi="Times New Roman" w:cs="Times New Roman"/>
          <w:sz w:val="24"/>
          <w:szCs w:val="24"/>
        </w:rPr>
        <w:t>25 de Abril de 2018.</w:t>
      </w:r>
    </w:p>
    <w:p w:rsidR="00217381" w:rsidRDefault="00217381">
      <w:pPr>
        <w:pStyle w:val="Normal1"/>
        <w:spacing w:after="0"/>
        <w:ind w:firstLine="14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17381" w:rsidRDefault="00217381">
      <w:pPr>
        <w:pStyle w:val="Normal1"/>
        <w:spacing w:after="0"/>
        <w:ind w:firstLine="14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7381" w:rsidRDefault="00723B45">
      <w:pPr>
        <w:pStyle w:val="Normal1"/>
        <w:spacing w:after="0"/>
        <w:ind w:firstLine="14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THOMÁS ANTONIO CAPELETTO DE OLIVEIRA</w:t>
      </w:r>
    </w:p>
    <w:p w:rsidR="00217381" w:rsidRDefault="00723B45">
      <w:pPr>
        <w:pStyle w:val="Normal1"/>
        <w:spacing w:after="0"/>
        <w:ind w:firstLine="14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Vereador</w:t>
      </w:r>
      <w:r>
        <w:rPr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</w:rPr>
        <w:t>PSDB</w:t>
      </w:r>
    </w:p>
    <w:p w:rsidR="00217381" w:rsidRDefault="00217381">
      <w:pPr>
        <w:pStyle w:val="Normal1"/>
        <w:ind w:firstLine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217381" w:rsidSect="00217381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609F" w:rsidRDefault="008D609F">
      <w:pPr>
        <w:spacing w:after="0" w:line="240" w:lineRule="auto"/>
      </w:pPr>
      <w:r>
        <w:separator/>
      </w:r>
    </w:p>
  </w:endnote>
  <w:endnote w:type="continuationSeparator" w:id="0">
    <w:p w:rsidR="008D609F" w:rsidRDefault="008D6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609F" w:rsidRDefault="008D609F">
      <w:pPr>
        <w:spacing w:after="0" w:line="240" w:lineRule="auto"/>
      </w:pPr>
      <w:r>
        <w:separator/>
      </w:r>
    </w:p>
  </w:footnote>
  <w:footnote w:type="continuationSeparator" w:id="0">
    <w:p w:rsidR="008D609F" w:rsidRDefault="008D60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D609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D609F"/>
  <w:p w:rsidR="00D609C1" w:rsidRDefault="008D609F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5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D609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7381"/>
    <w:rsid w:val="00217381"/>
    <w:rsid w:val="00530C7E"/>
    <w:rsid w:val="00723B45"/>
    <w:rsid w:val="008D609F"/>
    <w:rsid w:val="00D6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C8A95"/>
  <w15:docId w15:val="{EA6C9633-660E-4383-8CFC-4D36EB304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rsid w:val="0021738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21738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21738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21738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217381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21738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217381"/>
  </w:style>
  <w:style w:type="table" w:customStyle="1" w:styleId="TableNormal">
    <w:name w:val="Table Normal"/>
    <w:rsid w:val="0021738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217381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21738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 Luiza Lança de Moraes</cp:lastModifiedBy>
  <cp:revision>3</cp:revision>
  <dcterms:created xsi:type="dcterms:W3CDTF">2018-04-24T19:45:00Z</dcterms:created>
  <dcterms:modified xsi:type="dcterms:W3CDTF">2018-04-24T19:59:00Z</dcterms:modified>
</cp:coreProperties>
</file>