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8F7E93">
        <w:rPr>
          <w:sz w:val="24"/>
          <w:szCs w:val="24"/>
        </w:rPr>
        <w:t>595/2018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solo e a colocação de cascalho </w:t>
      </w:r>
      <w:r w:rsidR="00A52977">
        <w:rPr>
          <w:b/>
          <w:sz w:val="24"/>
          <w:szCs w:val="24"/>
        </w:rPr>
        <w:t>n</w:t>
      </w:r>
      <w:r w:rsidR="00F24A67">
        <w:rPr>
          <w:b/>
          <w:sz w:val="24"/>
          <w:szCs w:val="24"/>
        </w:rPr>
        <w:t xml:space="preserve">a </w:t>
      </w:r>
      <w:r w:rsidR="00C75480">
        <w:rPr>
          <w:b/>
          <w:sz w:val="24"/>
          <w:szCs w:val="24"/>
        </w:rPr>
        <w:t>Rua Principal do Recreio Costa Verde.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>o nivelamento do solo e a colocação de cascalho</w:t>
      </w:r>
      <w:r w:rsidR="00C75289">
        <w:rPr>
          <w:b/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F77A4">
        <w:rPr>
          <w:sz w:val="24"/>
          <w:szCs w:val="24"/>
        </w:rPr>
        <w:t>02 de maio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CD" w:rsidRDefault="00D210CD">
      <w:r>
        <w:separator/>
      </w:r>
    </w:p>
  </w:endnote>
  <w:endnote w:type="continuationSeparator" w:id="0">
    <w:p w:rsidR="00D210CD" w:rsidRDefault="00D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CD" w:rsidRDefault="00D210CD">
      <w:r>
        <w:separator/>
      </w:r>
    </w:p>
  </w:footnote>
  <w:footnote w:type="continuationSeparator" w:id="0">
    <w:p w:rsidR="00D210CD" w:rsidRDefault="00D2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CD"/>
  <w:p w:rsidR="002B0D81" w:rsidRDefault="00D210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10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B0D81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8F7E9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75480"/>
    <w:rsid w:val="00CC2BB2"/>
    <w:rsid w:val="00CF77A4"/>
    <w:rsid w:val="00D17A97"/>
    <w:rsid w:val="00D210CD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F59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2018-04-27T15:56:00Z</dcterms:created>
  <dcterms:modified xsi:type="dcterms:W3CDTF">2018-04-27T19:31:00Z</dcterms:modified>
</cp:coreProperties>
</file>