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294C1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51D4">
        <w:rPr>
          <w:rFonts w:ascii="Times New Roman" w:hAnsi="Times New Roman" w:cs="Times New Roman"/>
          <w:b/>
          <w:sz w:val="24"/>
          <w:szCs w:val="24"/>
        </w:rPr>
        <w:t>a pintura</w:t>
      </w:r>
      <w:r w:rsidR="00294C18">
        <w:rPr>
          <w:rFonts w:ascii="Times New Roman" w:hAnsi="Times New Roman" w:cs="Times New Roman"/>
          <w:b/>
          <w:sz w:val="24"/>
          <w:szCs w:val="24"/>
        </w:rPr>
        <w:t xml:space="preserve"> de faixa indicando</w:t>
      </w:r>
      <w:r w:rsidR="001B5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18">
        <w:rPr>
          <w:rFonts w:ascii="Times New Roman" w:hAnsi="Times New Roman" w:cs="Times New Roman"/>
          <w:b/>
          <w:sz w:val="24"/>
          <w:szCs w:val="24"/>
        </w:rPr>
        <w:t xml:space="preserve">embarque e desembarque ou outra opção que o departamento responsável julgar adequado, na Avenida Benedito Jose Constantino – Bairro do Engenho (próximo ao </w:t>
      </w:r>
      <w:proofErr w:type="spellStart"/>
      <w:r w:rsidR="00294C18">
        <w:rPr>
          <w:rFonts w:ascii="Times New Roman" w:hAnsi="Times New Roman" w:cs="Times New Roman"/>
          <w:b/>
          <w:sz w:val="24"/>
          <w:szCs w:val="24"/>
        </w:rPr>
        <w:t>Habibs</w:t>
      </w:r>
      <w:proofErr w:type="spellEnd"/>
      <w:r w:rsidR="00294C18">
        <w:rPr>
          <w:rFonts w:ascii="Times New Roman" w:hAnsi="Times New Roman" w:cs="Times New Roman"/>
          <w:b/>
          <w:sz w:val="24"/>
          <w:szCs w:val="24"/>
        </w:rPr>
        <w:t>)</w:t>
      </w:r>
      <w:r w:rsidR="00A7587B">
        <w:rPr>
          <w:rFonts w:ascii="Times New Roman" w:hAnsi="Times New Roman" w:cs="Times New Roman"/>
          <w:b/>
          <w:sz w:val="24"/>
          <w:szCs w:val="24"/>
        </w:rPr>
        <w:t>.</w:t>
      </w:r>
      <w:r w:rsidR="00F53516" w:rsidRPr="00F53516">
        <w:rPr>
          <w:rFonts w:ascii="Times New Roman" w:hAnsi="Times New Roman" w:cs="Times New Roman"/>
          <w:b/>
          <w:sz w:val="24"/>
          <w:szCs w:val="24"/>
        </w:rPr>
        <w:br/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294C18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>de Segurança e Defesa do Cidadão, atra</w:t>
      </w:r>
      <w:r w:rsidR="00294C18">
        <w:rPr>
          <w:rFonts w:ascii="Times New Roman" w:hAnsi="Times New Roman" w:cs="Times New Roman"/>
          <w:sz w:val="24"/>
          <w:szCs w:val="24"/>
        </w:rPr>
        <w:t>vés do Departamento de Trânsito</w:t>
      </w:r>
      <w:r w:rsidR="001B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18" w:rsidRPr="00294C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94C18" w:rsidRPr="00294C18">
        <w:rPr>
          <w:rFonts w:ascii="Times New Roman" w:hAnsi="Times New Roman" w:cs="Times New Roman"/>
          <w:sz w:val="24"/>
          <w:szCs w:val="24"/>
        </w:rPr>
        <w:t xml:space="preserve"> pintura de faixa indicando embarque e desembarque ou outra opção que o departamento responsável julgar adequado, na Avenida Benedito Jose Constantino – Bairro do Engenho (próximo ao </w:t>
      </w:r>
      <w:proofErr w:type="spellStart"/>
      <w:r w:rsidR="00294C18" w:rsidRPr="00294C18">
        <w:rPr>
          <w:rFonts w:ascii="Times New Roman" w:hAnsi="Times New Roman" w:cs="Times New Roman"/>
          <w:sz w:val="24"/>
          <w:szCs w:val="24"/>
        </w:rPr>
        <w:t>Habibs</w:t>
      </w:r>
      <w:proofErr w:type="spellEnd"/>
      <w:r w:rsidR="00294C18" w:rsidRPr="00294C18">
        <w:rPr>
          <w:rFonts w:ascii="Times New Roman" w:hAnsi="Times New Roman" w:cs="Times New Roman"/>
          <w:sz w:val="24"/>
          <w:szCs w:val="24"/>
        </w:rPr>
        <w:t>)</w:t>
      </w:r>
      <w:r w:rsidR="00294C1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294C18">
        <w:rPr>
          <w:rFonts w:ascii="Times New Roman" w:hAnsi="Times New Roman" w:cs="Times New Roman"/>
          <w:sz w:val="24"/>
          <w:szCs w:val="24"/>
        </w:rPr>
        <w:t>para as Vans que aguardam alunos para cursos em outros municípios.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294C18">
        <w:rPr>
          <w:rFonts w:ascii="Times New Roman" w:hAnsi="Times New Roman" w:cs="Times New Roman"/>
          <w:sz w:val="24"/>
          <w:szCs w:val="24"/>
        </w:rPr>
        <w:t xml:space="preserve"> 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5351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UBIUwqEBAAAq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pgSz w:w="11906" w:h="16838"/>
      <w:pgMar w:top="1417" w:right="1701" w:bottom="1417" w:left="1701" w:header="708" w:footer="708" w:gutter="0"/>
      <w:cols w:space="708"/>
      <w:docGrid w:linePitch="360"/>
      <w:headerReference w:type="default" r:id="R3298c516c40d4d12"/>
      <w:headerReference w:type="even" r:id="R2941bd575b884c3e"/>
      <w:headerReference w:type="first" r:id="R29732358210441f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5cb3b899d445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1A5C13"/>
    <w:rsid w:val="001B51D4"/>
    <w:rsid w:val="00294C18"/>
    <w:rsid w:val="005E04AE"/>
    <w:rsid w:val="00626EA2"/>
    <w:rsid w:val="008212DC"/>
    <w:rsid w:val="00A7587B"/>
    <w:rsid w:val="00F53516"/>
    <w:rsid w:val="00F9762A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298c516c40d4d12" /><Relationship Type="http://schemas.openxmlformats.org/officeDocument/2006/relationships/header" Target="/word/header2.xml" Id="R2941bd575b884c3e" /><Relationship Type="http://schemas.openxmlformats.org/officeDocument/2006/relationships/header" Target="/word/header3.xml" Id="R29732358210441fe" /><Relationship Type="http://schemas.openxmlformats.org/officeDocument/2006/relationships/image" Target="/word/media/75f124d2-01d3-4472-b0e3-da2ecd2076f1.png" Id="Ra8158efc379c4e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5f124d2-01d3-4472-b0e3-da2ecd2076f1.png" Id="Rba5cb3b899d445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</cp:revision>
  <cp:lastPrinted>2018-04-27T19:01:00Z</cp:lastPrinted>
  <dcterms:created xsi:type="dcterms:W3CDTF">2018-04-16T14:34:00Z</dcterms:created>
  <dcterms:modified xsi:type="dcterms:W3CDTF">2018-04-27T19:10:00Z</dcterms:modified>
</cp:coreProperties>
</file>