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F5982">
        <w:rPr>
          <w:sz w:val="24"/>
          <w:szCs w:val="24"/>
        </w:rPr>
        <w:t>704/2018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4D73F9">
        <w:rPr>
          <w:b/>
          <w:sz w:val="24"/>
          <w:szCs w:val="24"/>
        </w:rPr>
        <w:t xml:space="preserve">em terreno localizado na Rua Romeu Augusto Rela, altura do nº 238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terreno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15C90">
        <w:rPr>
          <w:sz w:val="24"/>
          <w:szCs w:val="24"/>
        </w:rPr>
        <w:t>16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DF" w:rsidRDefault="002733DF">
      <w:r>
        <w:separator/>
      </w:r>
    </w:p>
  </w:endnote>
  <w:endnote w:type="continuationSeparator" w:id="0">
    <w:p w:rsidR="002733DF" w:rsidRDefault="0027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DF" w:rsidRDefault="002733DF">
      <w:r>
        <w:separator/>
      </w:r>
    </w:p>
  </w:footnote>
  <w:footnote w:type="continuationSeparator" w:id="0">
    <w:p w:rsidR="002733DF" w:rsidRDefault="0027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3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33DF"/>
  <w:p w:rsidR="00497FF4" w:rsidRDefault="002733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33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733DF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97FF4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6F5982"/>
    <w:rsid w:val="0076436D"/>
    <w:rsid w:val="00773B5F"/>
    <w:rsid w:val="007C0E15"/>
    <w:rsid w:val="0081387A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3AA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2018-05-15T16:08:00Z</dcterms:created>
  <dcterms:modified xsi:type="dcterms:W3CDTF">2018-05-15T18:46:00Z</dcterms:modified>
</cp:coreProperties>
</file>