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  <w:r w:rsidR="00944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253/2018</w:t>
      </w:r>
      <w:bookmarkStart w:id="0" w:name="_GoBack"/>
      <w:bookmarkEnd w:id="0"/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Municipal informações quanto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47424">
        <w:rPr>
          <w:rFonts w:ascii="Times New Roman" w:eastAsia="Times New Roman" w:hAnsi="Times New Roman" w:cs="Times New Roman"/>
          <w:b/>
          <w:sz w:val="24"/>
          <w:szCs w:val="24"/>
        </w:rPr>
        <w:t xml:space="preserve">o repasse de subsídios destinados à Corporação Musical “Santa Cecília”,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 xml:space="preserve">a Corporação Musical “Santa Cecília”, patrimônio 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 xml:space="preserve">cultural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 xml:space="preserve">imaterial desta cidade, em atividade há 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 xml:space="preserve">quase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112 anos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 xml:space="preserve"> – idade a ser completada no próximo mês, depende majoritariamente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 xml:space="preserve"> de repasses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para sua manutenção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 w:rsidP="008E6C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parte vital desta manutenção – que engloba cuidados com instrumentos, fardas, conservação da escola de música em sua sede, transporte dos músicos, etc</w:t>
      </w:r>
      <w:r w:rsidR="001D54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vem do repasse mensal que a Prefeitura de Itatiba, historicamente e legalmente, lhe faz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 xml:space="preserve">, sem essas verbas, corre-se o risco de a cidade ter sua “Banda”, como é popularmente chamada, 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paralisando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 xml:space="preserve"> atividades </w:t>
      </w:r>
      <w:proofErr w:type="gramStart"/>
      <w:r w:rsidR="00647424">
        <w:rPr>
          <w:rFonts w:ascii="Times New Roman" w:eastAsia="Times New Roman" w:hAnsi="Times New Roman" w:cs="Times New Roman"/>
          <w:sz w:val="24"/>
          <w:szCs w:val="24"/>
        </w:rPr>
        <w:t>devido à</w:t>
      </w:r>
      <w:proofErr w:type="gramEnd"/>
      <w:r w:rsidR="00647424">
        <w:rPr>
          <w:rFonts w:ascii="Times New Roman" w:eastAsia="Times New Roman" w:hAnsi="Times New Roman" w:cs="Times New Roman"/>
          <w:sz w:val="24"/>
          <w:szCs w:val="24"/>
        </w:rPr>
        <w:t xml:space="preserve"> dificuldades financeiras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omps33e5wmaz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solicitar ao setor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onsável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Os repasses financeiros para a Corporação Musical</w:t>
      </w:r>
      <w:r w:rsidR="001D5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Santa Cecília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 xml:space="preserve">estão sendo feitos 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mensalmente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dl17r5faf0ny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não estejam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qual o 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>motivo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que o Poder P</w:t>
      </w:r>
      <w:r w:rsidR="001D5450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blico tem feito </w:t>
      </w:r>
      <w:r w:rsidR="001D5450">
        <w:rPr>
          <w:rFonts w:ascii="Times New Roman" w:eastAsia="Times New Roman" w:hAnsi="Times New Roman" w:cs="Times New Roman"/>
          <w:color w:val="000000"/>
          <w:sz w:val="24"/>
          <w:szCs w:val="24"/>
        </w:rPr>
        <w:t>quanto a questão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647424" w:rsidRDefault="006474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424" w:rsidRDefault="006474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5fxb160sgnz" w:colFirst="0" w:colLast="0"/>
      <w:bookmarkEnd w:id="4"/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yuu0xs6nfll1" w:colFirst="0" w:colLast="0"/>
      <w:bookmarkStart w:id="6" w:name="_ujq3fbx6epry" w:colFirst="0" w:colLast="0"/>
      <w:bookmarkEnd w:id="5"/>
      <w:bookmarkEnd w:id="6"/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1fob9te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31F8E" w:rsidRDefault="00D33B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31F8E" w:rsidSect="00831F8E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24" w:rsidRDefault="00C40B24">
      <w:pPr>
        <w:spacing w:after="0" w:line="240" w:lineRule="auto"/>
      </w:pPr>
      <w:r>
        <w:separator/>
      </w:r>
    </w:p>
  </w:endnote>
  <w:endnote w:type="continuationSeparator" w:id="0">
    <w:p w:rsidR="00C40B24" w:rsidRDefault="00C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24" w:rsidRDefault="00C40B24">
      <w:pPr>
        <w:spacing w:after="0" w:line="240" w:lineRule="auto"/>
      </w:pPr>
      <w:r>
        <w:separator/>
      </w:r>
    </w:p>
  </w:footnote>
  <w:footnote w:type="continuationSeparator" w:id="0">
    <w:p w:rsidR="00C40B24" w:rsidRDefault="00C4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B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B24"/>
  <w:p w:rsidR="00AF3C14" w:rsidRDefault="00C40B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40B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F8E"/>
    <w:rsid w:val="001D5450"/>
    <w:rsid w:val="001E224E"/>
    <w:rsid w:val="00544A27"/>
    <w:rsid w:val="00647424"/>
    <w:rsid w:val="00831F8E"/>
    <w:rsid w:val="008E6C62"/>
    <w:rsid w:val="00944EB1"/>
    <w:rsid w:val="00AF3C14"/>
    <w:rsid w:val="00C40B24"/>
    <w:rsid w:val="00CB2841"/>
    <w:rsid w:val="00D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7D27"/>
  <w15:docId w15:val="{FFA80D25-0950-4FB0-BEBF-04B9A46D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4</cp:revision>
  <cp:lastPrinted>2018-05-29T19:14:00Z</cp:lastPrinted>
  <dcterms:created xsi:type="dcterms:W3CDTF">2018-06-12T17:37:00Z</dcterms:created>
  <dcterms:modified xsi:type="dcterms:W3CDTF">2018-06-12T19:04:00Z</dcterms:modified>
</cp:coreProperties>
</file>