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6C" w:rsidRDefault="0081216C" w:rsidP="0081216C">
      <w:pPr>
        <w:spacing w:after="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INDICAÇÃO Nº</w:t>
      </w:r>
      <w:r w:rsidR="008176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859/2018</w:t>
      </w:r>
      <w:bookmarkStart w:id="0" w:name="_GoBack"/>
      <w:bookmarkEnd w:id="0"/>
    </w:p>
    <w:p w:rsidR="0081216C" w:rsidRDefault="0081216C" w:rsidP="0081216C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1216C" w:rsidRPr="0013468A" w:rsidRDefault="0081216C" w:rsidP="00C57F43">
      <w:pPr>
        <w:pStyle w:val="Ttulo3"/>
        <w:rPr>
          <w:sz w:val="24"/>
          <w:szCs w:val="24"/>
        </w:rPr>
      </w:pPr>
      <w:r>
        <w:rPr>
          <w:sz w:val="24"/>
          <w:szCs w:val="24"/>
          <w:u w:val="single"/>
        </w:rPr>
        <w:t>ASSUNTO</w:t>
      </w:r>
      <w:r w:rsidRPr="0013468A">
        <w:rPr>
          <w:sz w:val="24"/>
          <w:szCs w:val="24"/>
        </w:rPr>
        <w:t xml:space="preserve">: </w:t>
      </w:r>
      <w:r>
        <w:rPr>
          <w:sz w:val="24"/>
          <w:szCs w:val="24"/>
        </w:rPr>
        <w:t>Solicita a prefeitura que oficialize ao setor competente a instalação de reuniões de conselho de saúde no UPA, conforme especifica.</w:t>
      </w:r>
    </w:p>
    <w:p w:rsidR="0081216C" w:rsidRPr="0013468A" w:rsidRDefault="0081216C" w:rsidP="0081216C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</w:pPr>
    </w:p>
    <w:p w:rsidR="0081216C" w:rsidRDefault="0081216C" w:rsidP="0081216C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216C" w:rsidRDefault="0081216C" w:rsidP="0081216C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216C" w:rsidRDefault="0081216C" w:rsidP="0081216C">
      <w:pPr>
        <w:spacing w:after="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:rsidR="0081216C" w:rsidRDefault="0081216C" w:rsidP="0081216C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t-BR"/>
        </w:rPr>
      </w:pPr>
    </w:p>
    <w:p w:rsidR="0081216C" w:rsidRDefault="0081216C" w:rsidP="0081216C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pt-BR"/>
        </w:rPr>
      </w:pPr>
    </w:p>
    <w:p w:rsidR="0081216C" w:rsidRPr="000C691B" w:rsidRDefault="0081216C" w:rsidP="00812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9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</w:t>
      </w:r>
      <w:r w:rsidRPr="000C69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Sr. Prefeito Municipal, nos termos do Regimento Interno desta Casa de Leis, que se digne V.Exa. Determinar ao setor competente da Administração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se instale no UPA reuniões mensais do conselho de saúde do município.</w:t>
      </w:r>
    </w:p>
    <w:p w:rsidR="0081216C" w:rsidRPr="0013468A" w:rsidRDefault="0081216C" w:rsidP="0081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temos visitado os conselhos de saúde do município, identificamos a necessidade de implantação de reuniões do conselho também na Unidade de Pronto Atendimento da nossa cidade.</w:t>
      </w:r>
    </w:p>
    <w:p w:rsidR="0081216C" w:rsidRPr="000C691B" w:rsidRDefault="0081216C" w:rsidP="0081216C">
      <w:pPr>
        <w:spacing w:after="0" w:line="360" w:lineRule="auto"/>
        <w:ind w:left="1701" w:right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16C" w:rsidRPr="000C691B" w:rsidRDefault="0081216C" w:rsidP="0081216C">
      <w:pPr>
        <w:spacing w:after="120" w:line="360" w:lineRule="auto"/>
        <w:ind w:left="1701" w:right="85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16C" w:rsidRPr="0081216C" w:rsidRDefault="0081216C" w:rsidP="00812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13 de junho de 2017</w:t>
      </w:r>
    </w:p>
    <w:p w:rsidR="0081216C" w:rsidRDefault="0081216C" w:rsidP="0081216C">
      <w:pPr>
        <w:jc w:val="center"/>
        <w:rPr>
          <w:sz w:val="24"/>
          <w:szCs w:val="24"/>
        </w:rPr>
      </w:pPr>
    </w:p>
    <w:p w:rsidR="0081216C" w:rsidRDefault="0081216C" w:rsidP="0081216C">
      <w:pPr>
        <w:jc w:val="center"/>
        <w:rPr>
          <w:sz w:val="24"/>
          <w:szCs w:val="24"/>
        </w:rPr>
      </w:pPr>
    </w:p>
    <w:p w:rsidR="0081216C" w:rsidRDefault="0081216C" w:rsidP="0081216C">
      <w:pPr>
        <w:jc w:val="center"/>
        <w:rPr>
          <w:sz w:val="24"/>
          <w:szCs w:val="24"/>
        </w:rPr>
      </w:pPr>
    </w:p>
    <w:p w:rsidR="0081216C" w:rsidRDefault="0081216C" w:rsidP="0081216C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81216C" w:rsidRDefault="0081216C" w:rsidP="0081216C">
      <w:pPr>
        <w:jc w:val="center"/>
      </w:pPr>
      <w:r>
        <w:rPr>
          <w:sz w:val="24"/>
          <w:szCs w:val="24"/>
        </w:rPr>
        <w:t>Vereador-PR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DF" w:rsidRDefault="00D474DF">
      <w:pPr>
        <w:spacing w:after="0" w:line="240" w:lineRule="auto"/>
      </w:pPr>
      <w:r>
        <w:separator/>
      </w:r>
    </w:p>
  </w:endnote>
  <w:endnote w:type="continuationSeparator" w:id="0">
    <w:p w:rsidR="00D474DF" w:rsidRDefault="00D4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DF" w:rsidRDefault="00D474DF">
      <w:pPr>
        <w:spacing w:after="0" w:line="240" w:lineRule="auto"/>
      </w:pPr>
      <w:r>
        <w:separator/>
      </w:r>
    </w:p>
  </w:footnote>
  <w:footnote w:type="continuationSeparator" w:id="0">
    <w:p w:rsidR="00D474DF" w:rsidRDefault="00D4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74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74DF"/>
  <w:p w:rsidR="000B4438" w:rsidRDefault="00D474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7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6C"/>
    <w:rsid w:val="000B4438"/>
    <w:rsid w:val="004A0215"/>
    <w:rsid w:val="0081216C"/>
    <w:rsid w:val="008176BC"/>
    <w:rsid w:val="00A67055"/>
    <w:rsid w:val="00C57F43"/>
    <w:rsid w:val="00D474DF"/>
    <w:rsid w:val="00E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CB64"/>
  <w15:chartTrackingRefBased/>
  <w15:docId w15:val="{6BCC8B48-46FE-41F4-A35F-1914F878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16C"/>
    <w:pPr>
      <w:spacing w:after="160" w:line="256" w:lineRule="auto"/>
      <w:ind w:firstLine="0"/>
      <w:jc w:val="left"/>
    </w:pPr>
  </w:style>
  <w:style w:type="paragraph" w:styleId="Ttulo3">
    <w:name w:val="heading 3"/>
    <w:basedOn w:val="Normal"/>
    <w:link w:val="Ttulo3Char"/>
    <w:uiPriority w:val="9"/>
    <w:qFormat/>
    <w:rsid w:val="00812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121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4</cp:revision>
  <cp:lastPrinted>2018-06-11T18:54:00Z</cp:lastPrinted>
  <dcterms:created xsi:type="dcterms:W3CDTF">2018-06-11T18:42:00Z</dcterms:created>
  <dcterms:modified xsi:type="dcterms:W3CDTF">2018-06-12T20:02:00Z</dcterms:modified>
</cp:coreProperties>
</file>