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EMENDA MODIFICATIVA Nº 01 AO PROJETO DE LEI Nº 51/2018</w:t>
      </w:r>
      <w:r w:rsidRPr="0051677F">
        <w:rPr>
          <w:rFonts w:ascii="Times New Roman" w:hAnsi="Times New Roman" w:cs="Times New Roman"/>
          <w:b/>
          <w:sz w:val="24"/>
          <w:szCs w:val="24"/>
        </w:rPr>
        <w:t>.</w:t>
      </w:r>
    </w:p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A CAMARA MUNICIPAL DE ITATIBA APROVA:</w:t>
      </w: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51677F" w:rsidRDefault="0049171B" w:rsidP="0049171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art. 1º do PL nº 51/2018</w:t>
      </w:r>
      <w:r w:rsidRPr="0051677F">
        <w:rPr>
          <w:rFonts w:ascii="Times New Roman" w:hAnsi="Times New Roman" w:cs="Times New Roman"/>
          <w:sz w:val="24"/>
          <w:szCs w:val="24"/>
        </w:rPr>
        <w:t xml:space="preserve"> passa a contar com a seguinte redação:</w:t>
      </w: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DE26C8" w:rsidRDefault="0049171B" w:rsidP="0049171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D95CD6">
        <w:rPr>
          <w:rFonts w:ascii="Times New Roman" w:eastAsia="Times New Roman" w:hAnsi="Times New Roman"/>
          <w:lang w:eastAsia="pt-BR"/>
        </w:rPr>
        <w:t>Art. 1º -</w:t>
      </w:r>
      <w:r w:rsidRPr="00DE26C8">
        <w:rPr>
          <w:rFonts w:ascii="Times New Roman" w:eastAsia="Times New Roman" w:hAnsi="Times New Roman"/>
          <w:lang w:eastAsia="pt-BR"/>
        </w:rPr>
        <w:t xml:space="preserve"> </w:t>
      </w:r>
      <w:r w:rsidRPr="00D95CD6">
        <w:rPr>
          <w:rFonts w:ascii="Times New Roman" w:eastAsia="Times New Roman" w:hAnsi="Times New Roman"/>
          <w:lang w:eastAsia="pt-BR"/>
        </w:rPr>
        <w:t>Os estabelecimentos de ensino da educação básica do Município ficam</w:t>
      </w:r>
      <w:r w:rsidR="00B61FF7">
        <w:rPr>
          <w:rFonts w:ascii="Times New Roman" w:eastAsia="Times New Roman" w:hAnsi="Times New Roman"/>
          <w:lang w:eastAsia="pt-BR"/>
        </w:rPr>
        <w:t xml:space="preserve"> responsáveis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Pr="00D95CD6">
        <w:rPr>
          <w:rFonts w:ascii="Times New Roman" w:eastAsia="Times New Roman" w:hAnsi="Times New Roman"/>
          <w:lang w:eastAsia="pt-BR"/>
        </w:rPr>
        <w:t xml:space="preserve">  notificar expressamente os pais, mães ou responsáveis por menores</w:t>
      </w:r>
      <w:r w:rsidRPr="00DE26C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de idade, com no mínimo 3 (três</w:t>
      </w:r>
      <w:r w:rsidRPr="00D95CD6">
        <w:rPr>
          <w:rFonts w:ascii="Times New Roman" w:eastAsia="Times New Roman" w:hAnsi="Times New Roman"/>
          <w:lang w:eastAsia="pt-BR"/>
        </w:rPr>
        <w:t>) dias úteis de antecedência, sobre a realização de qualquer</w:t>
      </w:r>
      <w:r w:rsidRPr="00DE26C8">
        <w:rPr>
          <w:rFonts w:ascii="Times New Roman" w:eastAsia="Times New Roman" w:hAnsi="Times New Roman"/>
          <w:lang w:eastAsia="pt-BR"/>
        </w:rPr>
        <w:t xml:space="preserve"> </w:t>
      </w:r>
      <w:r w:rsidRPr="00D95CD6">
        <w:rPr>
          <w:rFonts w:ascii="Times New Roman" w:eastAsia="Times New Roman" w:hAnsi="Times New Roman"/>
          <w:lang w:eastAsia="pt-BR"/>
        </w:rPr>
        <w:t>atividade, dentro ou fora</w:t>
      </w:r>
      <w:r>
        <w:rPr>
          <w:rFonts w:ascii="Times New Roman" w:eastAsia="Times New Roman" w:hAnsi="Times New Roman"/>
          <w:lang w:eastAsia="pt-BR"/>
        </w:rPr>
        <w:t xml:space="preserve"> do estabelecimento educacional de cunho cultural, ideológico, religioso, filosófico ou </w:t>
      </w:r>
      <w:proofErr w:type="spellStart"/>
      <w:r>
        <w:rPr>
          <w:rFonts w:ascii="Times New Roman" w:eastAsia="Times New Roman" w:hAnsi="Times New Roman"/>
          <w:lang w:eastAsia="pt-BR"/>
        </w:rPr>
        <w:t>politico</w:t>
      </w:r>
      <w:proofErr w:type="spellEnd"/>
      <w:r>
        <w:rPr>
          <w:rFonts w:ascii="Times New Roman" w:eastAsia="Times New Roman" w:hAnsi="Times New Roman"/>
          <w:lang w:eastAsia="pt-BR"/>
        </w:rPr>
        <w:t>.</w:t>
      </w:r>
    </w:p>
    <w:p w:rsidR="0049171B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51677F">
        <w:rPr>
          <w:rFonts w:ascii="Times New Roman" w:hAnsi="Times New Roman" w:cs="Times New Roman"/>
          <w:sz w:val="24"/>
          <w:szCs w:val="24"/>
        </w:rPr>
        <w:t>:</w:t>
      </w: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Default="0049171B" w:rsidP="0049171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 xml:space="preserve">O intuito da emenda é </w:t>
      </w:r>
      <w:r>
        <w:rPr>
          <w:rFonts w:ascii="Times New Roman" w:hAnsi="Times New Roman" w:cs="Times New Roman"/>
          <w:sz w:val="24"/>
          <w:szCs w:val="24"/>
        </w:rPr>
        <w:t>tornar mais claro e especifico o projeto de lei.</w:t>
      </w:r>
    </w:p>
    <w:p w:rsidR="0049171B" w:rsidRPr="0051677F" w:rsidRDefault="0049171B" w:rsidP="004917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9171B" w:rsidRPr="0051677F" w:rsidRDefault="0049171B" w:rsidP="0049171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9171B">
        <w:rPr>
          <w:rFonts w:ascii="Times New Roman" w:hAnsi="Times New Roman" w:cs="Times New Roman"/>
          <w:b/>
          <w:sz w:val="24"/>
          <w:szCs w:val="24"/>
        </w:rPr>
        <w:t xml:space="preserve">Palácio 1º de </w:t>
      </w:r>
      <w:proofErr w:type="gramStart"/>
      <w:r w:rsidRPr="0049171B">
        <w:rPr>
          <w:rFonts w:ascii="Times New Roman" w:hAnsi="Times New Roman" w:cs="Times New Roman"/>
          <w:b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13 de junho de 2018</w:t>
      </w:r>
      <w:r w:rsidRPr="0051677F">
        <w:rPr>
          <w:rFonts w:ascii="Times New Roman" w:hAnsi="Times New Roman" w:cs="Times New Roman"/>
          <w:sz w:val="24"/>
          <w:szCs w:val="24"/>
        </w:rPr>
        <w:t>.</w:t>
      </w:r>
    </w:p>
    <w:p w:rsidR="0049171B" w:rsidRDefault="0049171B" w:rsidP="0049171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9171B" w:rsidRPr="0049171B" w:rsidRDefault="0049171B" w:rsidP="0049171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9171B" w:rsidRPr="0049171B" w:rsidRDefault="0049171B" w:rsidP="0049171B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171B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49171B" w:rsidRPr="0049171B" w:rsidRDefault="0049171B" w:rsidP="0049171B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49171B">
        <w:rPr>
          <w:rFonts w:ascii="Times New Roman" w:hAnsi="Times New Roman" w:cs="Times New Roman"/>
          <w:sz w:val="28"/>
          <w:szCs w:val="24"/>
        </w:rPr>
        <w:t>Vereador</w:t>
      </w:r>
      <w:r w:rsidRPr="0049171B">
        <w:rPr>
          <w:rFonts w:ascii="Times New Roman" w:hAnsi="Times New Roman" w:cs="Times New Roman"/>
          <w:sz w:val="28"/>
          <w:szCs w:val="24"/>
        </w:rPr>
        <w:t xml:space="preserve"> -1º Secretário- SD</w:t>
      </w:r>
    </w:p>
    <w:p w:rsidR="005B626B" w:rsidRDefault="005B626B" w:rsidP="0049171B">
      <w:pPr>
        <w:jc w:val="center"/>
      </w:pPr>
    </w:p>
    <w:sectPr w:rsidR="005B626B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B"/>
    <w:rsid w:val="0049171B"/>
    <w:rsid w:val="005B626B"/>
    <w:rsid w:val="00B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3712-2DCB-461C-B1E6-F39E5BB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171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F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cp:lastPrinted>2018-06-13T19:26:00Z</cp:lastPrinted>
  <dcterms:created xsi:type="dcterms:W3CDTF">2018-06-13T19:16:00Z</dcterms:created>
  <dcterms:modified xsi:type="dcterms:W3CDTF">2018-06-13T19:29:00Z</dcterms:modified>
</cp:coreProperties>
</file>