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Default="00EF29A6" w:rsidP="00EF29A6">
      <w:pPr>
        <w:ind w:left="1418" w:right="1417"/>
        <w:rPr>
          <w:b/>
          <w:sz w:val="24"/>
          <w:szCs w:val="24"/>
        </w:rPr>
      </w:pPr>
    </w:p>
    <w:p w:rsidR="00EF29A6" w:rsidRPr="00B7200C" w:rsidRDefault="00EF29A6" w:rsidP="00EF29A6">
      <w:pPr>
        <w:ind w:left="1418" w:right="1417"/>
        <w:rPr>
          <w:b/>
          <w:sz w:val="24"/>
          <w:szCs w:val="24"/>
        </w:rPr>
      </w:pPr>
      <w:r w:rsidRPr="00B7200C">
        <w:rPr>
          <w:b/>
          <w:sz w:val="24"/>
          <w:szCs w:val="24"/>
        </w:rPr>
        <w:t xml:space="preserve">INDICAÇÃO Nº </w:t>
      </w:r>
      <w:r w:rsidR="00CE59AA">
        <w:rPr>
          <w:b/>
          <w:sz w:val="24"/>
          <w:szCs w:val="24"/>
        </w:rPr>
        <w:t>877/2018</w:t>
      </w:r>
      <w:bookmarkStart w:id="0" w:name="_GoBack"/>
      <w:bookmarkEnd w:id="0"/>
    </w:p>
    <w:p w:rsidR="00EF29A6" w:rsidRPr="00DB5753" w:rsidRDefault="00EF29A6" w:rsidP="00EF29A6">
      <w:pPr>
        <w:ind w:left="2550" w:right="1417"/>
        <w:rPr>
          <w:b/>
          <w:sz w:val="24"/>
          <w:szCs w:val="24"/>
        </w:rPr>
      </w:pPr>
      <w:r>
        <w:rPr>
          <w:b/>
          <w:sz w:val="24"/>
          <w:szCs w:val="24"/>
        </w:rPr>
        <w:t xml:space="preserve">        </w:t>
      </w:r>
      <w:r w:rsidRPr="00585F2B">
        <w:rPr>
          <w:sz w:val="24"/>
          <w:szCs w:val="24"/>
        </w:rPr>
        <w:t xml:space="preserve">                                             </w:t>
      </w:r>
    </w:p>
    <w:p w:rsidR="00EF29A6" w:rsidRDefault="00EF29A6" w:rsidP="00EF29A6">
      <w:pPr>
        <w:tabs>
          <w:tab w:val="left" w:pos="2790"/>
        </w:tabs>
        <w:jc w:val="both"/>
        <w:rPr>
          <w:rFonts w:cs="Calibri"/>
          <w:sz w:val="24"/>
          <w:szCs w:val="24"/>
        </w:rPr>
      </w:pPr>
      <w:r>
        <w:rPr>
          <w:rFonts w:cs="Calibri"/>
          <w:sz w:val="24"/>
          <w:szCs w:val="24"/>
        </w:rPr>
        <w:t xml:space="preserve">                      </w:t>
      </w:r>
      <w:r>
        <w:rPr>
          <w:rFonts w:cs="Calibri"/>
          <w:sz w:val="24"/>
          <w:szCs w:val="24"/>
        </w:rPr>
        <w:tab/>
      </w:r>
    </w:p>
    <w:p w:rsidR="00EF29A6" w:rsidRDefault="00EF29A6" w:rsidP="00EF29A6">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com urgência de poda de árvore localizada na Rua Prudente de Moraes 235, no Bairro Centro. Conforme esclarece.</w:t>
      </w:r>
    </w:p>
    <w:p w:rsidR="00EF29A6" w:rsidRPr="00D22A42" w:rsidRDefault="00EF29A6" w:rsidP="00EF29A6">
      <w:pPr>
        <w:jc w:val="both"/>
        <w:rPr>
          <w:rFonts w:cs="Calibri"/>
          <w:b/>
          <w:sz w:val="24"/>
          <w:szCs w:val="24"/>
        </w:rPr>
      </w:pPr>
    </w:p>
    <w:p w:rsidR="00EF29A6" w:rsidRPr="00585F2B" w:rsidRDefault="00EF29A6" w:rsidP="00EF29A6">
      <w:pPr>
        <w:spacing w:line="360" w:lineRule="auto"/>
        <w:jc w:val="both"/>
        <w:rPr>
          <w:rFonts w:cs="Calibri"/>
          <w:b/>
          <w:sz w:val="24"/>
          <w:szCs w:val="24"/>
        </w:rPr>
      </w:pPr>
    </w:p>
    <w:p w:rsidR="00EF29A6" w:rsidRDefault="00EF29A6" w:rsidP="00EF29A6">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EF29A6" w:rsidRDefault="00EF29A6" w:rsidP="00EF29A6">
      <w:pPr>
        <w:tabs>
          <w:tab w:val="left" w:pos="2694"/>
        </w:tabs>
        <w:spacing w:line="360" w:lineRule="auto"/>
        <w:ind w:left="1418" w:hanging="2269"/>
        <w:jc w:val="both"/>
        <w:rPr>
          <w:rFonts w:cs="Calibri"/>
          <w:b/>
          <w:sz w:val="24"/>
          <w:szCs w:val="24"/>
        </w:rPr>
      </w:pPr>
    </w:p>
    <w:p w:rsidR="00EF29A6" w:rsidRDefault="00EF29A6" w:rsidP="00EF29A6">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 assim ficando propício para assaltos.</w:t>
      </w:r>
    </w:p>
    <w:p w:rsidR="00EF29A6" w:rsidRDefault="00EF29A6" w:rsidP="00EF29A6">
      <w:pPr>
        <w:spacing w:line="360" w:lineRule="auto"/>
        <w:ind w:hanging="851"/>
        <w:jc w:val="both"/>
        <w:rPr>
          <w:rFonts w:cs="Calibri"/>
          <w:sz w:val="24"/>
          <w:szCs w:val="24"/>
        </w:rPr>
      </w:pPr>
    </w:p>
    <w:p w:rsidR="00EF29A6" w:rsidRDefault="00EF29A6" w:rsidP="00EF29A6">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Prudente de Moraes, no Bairro Centro</w:t>
      </w:r>
    </w:p>
    <w:p w:rsidR="00EF29A6" w:rsidRDefault="00EF29A6" w:rsidP="00EF29A6">
      <w:pPr>
        <w:spacing w:line="360" w:lineRule="auto"/>
        <w:jc w:val="both"/>
        <w:rPr>
          <w:rFonts w:cs="Calibri"/>
          <w:sz w:val="24"/>
          <w:szCs w:val="24"/>
        </w:rPr>
      </w:pPr>
    </w:p>
    <w:p w:rsidR="00EF29A6" w:rsidRDefault="00EF29A6" w:rsidP="00EF29A6">
      <w:pPr>
        <w:spacing w:line="360" w:lineRule="auto"/>
        <w:jc w:val="both"/>
        <w:rPr>
          <w:rFonts w:cs="Calibri"/>
          <w:sz w:val="24"/>
          <w:szCs w:val="24"/>
        </w:rPr>
      </w:pPr>
    </w:p>
    <w:p w:rsidR="00EF29A6" w:rsidRDefault="00EF29A6" w:rsidP="00EF29A6">
      <w:pPr>
        <w:spacing w:line="360" w:lineRule="auto"/>
        <w:rPr>
          <w:rFonts w:cs="Calibri"/>
          <w:sz w:val="24"/>
          <w:szCs w:val="24"/>
        </w:rPr>
      </w:pPr>
      <w:r>
        <w:rPr>
          <w:rFonts w:cs="Calibri"/>
          <w:b/>
          <w:sz w:val="24"/>
          <w:szCs w:val="24"/>
        </w:rPr>
        <w:t xml:space="preserve">                        SALA DAS SESSÕES, </w:t>
      </w:r>
      <w:r>
        <w:rPr>
          <w:rFonts w:cs="Calibri"/>
          <w:sz w:val="24"/>
          <w:szCs w:val="24"/>
        </w:rPr>
        <w:t xml:space="preserve">20 de junho de 2018. </w:t>
      </w:r>
    </w:p>
    <w:p w:rsidR="00EF29A6" w:rsidRDefault="00EF29A6" w:rsidP="00EF29A6">
      <w:pPr>
        <w:spacing w:line="360" w:lineRule="auto"/>
        <w:ind w:hanging="567"/>
        <w:rPr>
          <w:rFonts w:cs="Calibri"/>
          <w:sz w:val="24"/>
          <w:szCs w:val="24"/>
        </w:rPr>
      </w:pPr>
    </w:p>
    <w:p w:rsidR="00EF29A6" w:rsidRDefault="00EF29A6" w:rsidP="00EF29A6">
      <w:pPr>
        <w:spacing w:line="360" w:lineRule="auto"/>
        <w:ind w:hanging="567"/>
        <w:rPr>
          <w:rFonts w:cs="Calibri"/>
          <w:sz w:val="24"/>
          <w:szCs w:val="24"/>
        </w:rPr>
      </w:pPr>
    </w:p>
    <w:p w:rsidR="00EF29A6" w:rsidRDefault="00EF29A6" w:rsidP="00EF29A6">
      <w:pPr>
        <w:spacing w:line="360" w:lineRule="auto"/>
        <w:rPr>
          <w:rFonts w:cs="Calibri"/>
          <w:b/>
          <w:sz w:val="24"/>
          <w:szCs w:val="24"/>
        </w:rPr>
      </w:pPr>
      <w:r>
        <w:rPr>
          <w:rFonts w:cs="Calibri"/>
          <w:b/>
          <w:sz w:val="24"/>
          <w:szCs w:val="24"/>
        </w:rPr>
        <w:t xml:space="preserve">                                              FERNANDO SOARES</w:t>
      </w:r>
    </w:p>
    <w:p w:rsidR="00EF29A6" w:rsidRPr="00585F2B" w:rsidRDefault="00EF29A6" w:rsidP="00EF29A6">
      <w:pPr>
        <w:ind w:right="1417"/>
        <w:jc w:val="both"/>
        <w:rPr>
          <w:sz w:val="24"/>
          <w:szCs w:val="24"/>
        </w:rPr>
      </w:pPr>
      <w:r w:rsidRPr="00585F2B">
        <w:rPr>
          <w:sz w:val="24"/>
          <w:szCs w:val="24"/>
        </w:rPr>
        <w:t xml:space="preserve">                                                       Vereador PR</w:t>
      </w:r>
    </w:p>
    <w:p w:rsidR="00EF29A6" w:rsidRDefault="00EF29A6" w:rsidP="00EF29A6"/>
    <w:p w:rsidR="00EF29A6" w:rsidRDefault="00EF29A6" w:rsidP="00EF29A6"/>
    <w:p w:rsidR="00EF29A6" w:rsidRDefault="00EF29A6" w:rsidP="00EF29A6"/>
    <w:p w:rsidR="00EF29A6" w:rsidRDefault="00EF29A6" w:rsidP="00EF29A6"/>
    <w:p w:rsidR="00EF29A6" w:rsidRDefault="00EF29A6" w:rsidP="00EF29A6"/>
    <w:p w:rsidR="00EF29A6" w:rsidRDefault="00EF29A6" w:rsidP="00EF29A6"/>
    <w:p w:rsidR="00EF29A6" w:rsidRDefault="00EF29A6" w:rsidP="00EF29A6"/>
    <w:p w:rsidR="00EF29A6" w:rsidRDefault="00EF29A6" w:rsidP="00EF29A6"/>
    <w:p w:rsidR="00EF29A6" w:rsidRDefault="00EF29A6" w:rsidP="00EF29A6"/>
    <w:p w:rsidR="00A050E3" w:rsidRDefault="00A050E3"/>
    <w:sectPr w:rsidR="00A050E3">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84" w:rsidRDefault="002B4E84">
      <w:r>
        <w:separator/>
      </w:r>
    </w:p>
  </w:endnote>
  <w:endnote w:type="continuationSeparator" w:id="0">
    <w:p w:rsidR="002B4E84" w:rsidRDefault="002B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84" w:rsidRDefault="002B4E84">
      <w:r>
        <w:separator/>
      </w:r>
    </w:p>
  </w:footnote>
  <w:footnote w:type="continuationSeparator" w:id="0">
    <w:p w:rsidR="002B4E84" w:rsidRDefault="002B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B4E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B4E84"/>
  <w:p w:rsidR="00291488" w:rsidRDefault="002B4E8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B4E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A6"/>
    <w:rsid w:val="00291488"/>
    <w:rsid w:val="002B4E84"/>
    <w:rsid w:val="00A050E3"/>
    <w:rsid w:val="00CE59AA"/>
    <w:rsid w:val="00EF2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B387"/>
  <w15:chartTrackingRefBased/>
  <w15:docId w15:val="{65BC0643-1E82-4CBD-A96A-B3E6553C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9A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F29A6"/>
    <w:rPr>
      <w:rFonts w:ascii="Segoe UI" w:hAnsi="Segoe UI" w:cs="Segoe UI"/>
      <w:sz w:val="18"/>
      <w:szCs w:val="18"/>
    </w:rPr>
  </w:style>
  <w:style w:type="character" w:customStyle="1" w:styleId="TextodebaloChar">
    <w:name w:val="Texto de balão Char"/>
    <w:basedOn w:val="Fontepargpadro"/>
    <w:link w:val="Textodebalo"/>
    <w:uiPriority w:val="99"/>
    <w:semiHidden/>
    <w:rsid w:val="00EF29A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2018-06-19T13:44:00Z</cp:lastPrinted>
  <dcterms:created xsi:type="dcterms:W3CDTF">2018-06-19T13:41:00Z</dcterms:created>
  <dcterms:modified xsi:type="dcterms:W3CDTF">2018-06-19T18:44:00Z</dcterms:modified>
</cp:coreProperties>
</file>