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93DAB">
        <w:rPr>
          <w:rFonts w:ascii="Times New Roman" w:hAnsi="Times New Roman" w:cs="Times New Roman"/>
          <w:b/>
          <w:sz w:val="26"/>
          <w:szCs w:val="26"/>
        </w:rPr>
        <w:t>911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colocação de placa, com a indicação de “proibido jogar lixo neste local”, e na placa alertando a possibilidade de multa aos que fizerem descarte irregular de lixo/entulho, no terreno localizado na esquina da rua João Vicino</w:t>
      </w:r>
      <w:r w:rsidR="00781C82">
        <w:rPr>
          <w:rFonts w:ascii="Times New Roman" w:hAnsi="Times New Roman" w:cs="Times New Roman"/>
          <w:b/>
          <w:sz w:val="24"/>
          <w:szCs w:val="24"/>
        </w:rPr>
        <w:t>,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20">
        <w:rPr>
          <w:rFonts w:ascii="Times New Roman" w:hAnsi="Times New Roman" w:cs="Times New Roman"/>
          <w:b/>
          <w:sz w:val="24"/>
          <w:szCs w:val="24"/>
        </w:rPr>
        <w:t>com Viela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João Delálio</w:t>
      </w:r>
      <w:r w:rsidR="00781C82">
        <w:rPr>
          <w:rFonts w:ascii="Times New Roman" w:hAnsi="Times New Roman" w:cs="Times New Roman"/>
          <w:b/>
          <w:sz w:val="24"/>
          <w:szCs w:val="24"/>
        </w:rPr>
        <w:t>,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na Vila Centenário, conforme especifica. 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C77D20">
        <w:rPr>
          <w:rFonts w:ascii="Times New Roman" w:hAnsi="Times New Roman" w:cs="Times New Roman"/>
          <w:b/>
          <w:sz w:val="24"/>
          <w:szCs w:val="24"/>
        </w:rPr>
        <w:t>,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8D6D70">
        <w:rPr>
          <w:rFonts w:ascii="Times New Roman" w:hAnsi="Times New Roman" w:cs="Times New Roman"/>
          <w:sz w:val="24"/>
          <w:szCs w:val="24"/>
        </w:rPr>
        <w:t>providências para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C77D20">
        <w:rPr>
          <w:rFonts w:ascii="Times New Roman" w:hAnsi="Times New Roman" w:cs="Times New Roman"/>
          <w:sz w:val="24"/>
          <w:szCs w:val="24"/>
        </w:rPr>
        <w:t>a colocação de placa, com a indicação de proibido jogar lixo neste local,</w:t>
      </w:r>
      <w:r w:rsidR="008D6D70">
        <w:rPr>
          <w:rFonts w:ascii="Times New Roman" w:hAnsi="Times New Roman" w:cs="Times New Roman"/>
          <w:sz w:val="24"/>
          <w:szCs w:val="24"/>
        </w:rPr>
        <w:t xml:space="preserve"> e</w:t>
      </w:r>
      <w:r w:rsidR="00C77D20">
        <w:rPr>
          <w:rFonts w:ascii="Times New Roman" w:hAnsi="Times New Roman" w:cs="Times New Roman"/>
          <w:sz w:val="24"/>
          <w:szCs w:val="24"/>
        </w:rPr>
        <w:t xml:space="preserve"> na placa a</w:t>
      </w:r>
      <w:r w:rsidR="008D6D70">
        <w:rPr>
          <w:rFonts w:ascii="Times New Roman" w:hAnsi="Times New Roman" w:cs="Times New Roman"/>
          <w:sz w:val="24"/>
          <w:szCs w:val="24"/>
        </w:rPr>
        <w:t>lertando a possibilidade de mul</w:t>
      </w:r>
      <w:r w:rsidR="00C77D20">
        <w:rPr>
          <w:rFonts w:ascii="Times New Roman" w:hAnsi="Times New Roman" w:cs="Times New Roman"/>
          <w:sz w:val="24"/>
          <w:szCs w:val="24"/>
        </w:rPr>
        <w:t>ta</w:t>
      </w:r>
      <w:r w:rsidR="008D6D70">
        <w:rPr>
          <w:rFonts w:ascii="Times New Roman" w:hAnsi="Times New Roman" w:cs="Times New Roman"/>
          <w:sz w:val="24"/>
          <w:szCs w:val="24"/>
        </w:rPr>
        <w:t>,</w:t>
      </w:r>
      <w:r w:rsidR="00C77D20">
        <w:rPr>
          <w:rFonts w:ascii="Times New Roman" w:hAnsi="Times New Roman" w:cs="Times New Roman"/>
          <w:sz w:val="24"/>
          <w:szCs w:val="24"/>
        </w:rPr>
        <w:t xml:space="preserve"> aos que fizerem</w:t>
      </w:r>
      <w:r w:rsidR="008D6D70">
        <w:rPr>
          <w:rFonts w:ascii="Times New Roman" w:hAnsi="Times New Roman" w:cs="Times New Roman"/>
          <w:sz w:val="24"/>
          <w:szCs w:val="24"/>
        </w:rPr>
        <w:t xml:space="preserve"> descarte irregular de lixo /entulho, no terreno acima citado.</w:t>
      </w:r>
      <w:r w:rsidR="00C7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89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5D2611">
        <w:rPr>
          <w:rFonts w:ascii="Times New Roman" w:hAnsi="Times New Roman" w:cs="Times New Roman"/>
          <w:sz w:val="24"/>
          <w:szCs w:val="24"/>
        </w:rPr>
        <w:t>,</w:t>
      </w:r>
      <w:r w:rsidR="00CF2BDC">
        <w:rPr>
          <w:rFonts w:ascii="Times New Roman" w:hAnsi="Times New Roman" w:cs="Times New Roman"/>
          <w:sz w:val="24"/>
          <w:szCs w:val="24"/>
        </w:rPr>
        <w:t xml:space="preserve"> </w:t>
      </w:r>
      <w:r w:rsidR="008D6D70">
        <w:rPr>
          <w:rFonts w:ascii="Times New Roman" w:hAnsi="Times New Roman" w:cs="Times New Roman"/>
          <w:sz w:val="24"/>
          <w:szCs w:val="24"/>
        </w:rPr>
        <w:t xml:space="preserve">este terreno encontra –se </w:t>
      </w:r>
      <w:r w:rsidR="00084C00">
        <w:rPr>
          <w:rFonts w:ascii="Times New Roman" w:hAnsi="Times New Roman" w:cs="Times New Roman"/>
          <w:sz w:val="24"/>
          <w:szCs w:val="24"/>
        </w:rPr>
        <w:t xml:space="preserve">com </w:t>
      </w:r>
      <w:r w:rsidR="001A5489">
        <w:rPr>
          <w:rFonts w:ascii="Times New Roman" w:hAnsi="Times New Roman" w:cs="Times New Roman"/>
          <w:sz w:val="24"/>
          <w:szCs w:val="24"/>
        </w:rPr>
        <w:t xml:space="preserve">muito </w:t>
      </w:r>
      <w:r w:rsidR="005D2611">
        <w:rPr>
          <w:rFonts w:ascii="Times New Roman" w:hAnsi="Times New Roman" w:cs="Times New Roman"/>
          <w:sz w:val="24"/>
          <w:szCs w:val="24"/>
        </w:rPr>
        <w:t>lixo/</w:t>
      </w:r>
      <w:r w:rsidR="001A5489">
        <w:rPr>
          <w:rFonts w:ascii="Times New Roman" w:hAnsi="Times New Roman" w:cs="Times New Roman"/>
          <w:sz w:val="24"/>
          <w:szCs w:val="24"/>
        </w:rPr>
        <w:t>entulho</w:t>
      </w:r>
      <w:r w:rsidR="00084C00">
        <w:rPr>
          <w:rFonts w:ascii="Times New Roman" w:hAnsi="Times New Roman" w:cs="Times New Roman"/>
          <w:sz w:val="24"/>
          <w:szCs w:val="24"/>
        </w:rPr>
        <w:t>,</w:t>
      </w:r>
      <w:r w:rsidR="001A5489">
        <w:rPr>
          <w:rFonts w:ascii="Times New Roman" w:hAnsi="Times New Roman" w:cs="Times New Roman"/>
          <w:sz w:val="24"/>
          <w:szCs w:val="24"/>
        </w:rPr>
        <w:t xml:space="preserve"> que além da poluição visual, pode propiciar a proliferação de animais peçonhentos, levando risco a saúde da população</w:t>
      </w:r>
      <w:r w:rsidR="005D2611">
        <w:rPr>
          <w:rFonts w:ascii="Times New Roman" w:hAnsi="Times New Roman" w:cs="Times New Roman"/>
          <w:sz w:val="24"/>
          <w:szCs w:val="24"/>
        </w:rPr>
        <w:t xml:space="preserve"> do local</w:t>
      </w:r>
      <w:r w:rsidR="003065B4">
        <w:rPr>
          <w:rFonts w:ascii="Times New Roman" w:hAnsi="Times New Roman" w:cs="Times New Roman"/>
          <w:sz w:val="24"/>
          <w:szCs w:val="24"/>
        </w:rPr>
        <w:t>.</w:t>
      </w:r>
    </w:p>
    <w:p w:rsidR="001A5489" w:rsidRDefault="001A5489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</w:t>
      </w:r>
      <w:r w:rsidR="00781C82">
        <w:rPr>
          <w:rFonts w:ascii="Times New Roman" w:hAnsi="Times New Roman" w:cs="Times New Roman"/>
          <w:sz w:val="24"/>
          <w:szCs w:val="24"/>
        </w:rPr>
        <w:t xml:space="preserve">cação vem atender os pedidos de </w:t>
      </w:r>
      <w:proofErr w:type="spellStart"/>
      <w:r w:rsidR="00781C82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B4">
        <w:rPr>
          <w:rFonts w:ascii="Times New Roman" w:hAnsi="Times New Roman" w:cs="Times New Roman"/>
          <w:sz w:val="24"/>
          <w:szCs w:val="24"/>
        </w:rPr>
        <w:t xml:space="preserve">moradores do bairro. 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03A49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0B" w:rsidRDefault="00657B0B">
      <w:pPr>
        <w:spacing w:after="0" w:line="240" w:lineRule="auto"/>
      </w:pPr>
      <w:r>
        <w:separator/>
      </w:r>
    </w:p>
  </w:endnote>
  <w:endnote w:type="continuationSeparator" w:id="0">
    <w:p w:rsidR="00657B0B" w:rsidRDefault="006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0B" w:rsidRDefault="00657B0B">
      <w:pPr>
        <w:spacing w:after="0" w:line="240" w:lineRule="auto"/>
      </w:pPr>
      <w:r>
        <w:separator/>
      </w:r>
    </w:p>
  </w:footnote>
  <w:footnote w:type="continuationSeparator" w:id="0">
    <w:p w:rsidR="00657B0B" w:rsidRDefault="006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7B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7B0B"/>
  <w:p w:rsidR="00A22153" w:rsidRDefault="00657B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7B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84C00"/>
    <w:rsid w:val="000E6B3F"/>
    <w:rsid w:val="000F4D7B"/>
    <w:rsid w:val="001A5489"/>
    <w:rsid w:val="001B1C52"/>
    <w:rsid w:val="00202882"/>
    <w:rsid w:val="00203A49"/>
    <w:rsid w:val="002A6D1F"/>
    <w:rsid w:val="003065B4"/>
    <w:rsid w:val="00330A69"/>
    <w:rsid w:val="00337DA3"/>
    <w:rsid w:val="00346598"/>
    <w:rsid w:val="00410499"/>
    <w:rsid w:val="00423BFD"/>
    <w:rsid w:val="00466A0B"/>
    <w:rsid w:val="004A5DB6"/>
    <w:rsid w:val="00535F5E"/>
    <w:rsid w:val="00545654"/>
    <w:rsid w:val="005B0D3D"/>
    <w:rsid w:val="005B50DE"/>
    <w:rsid w:val="005D2611"/>
    <w:rsid w:val="005D37B7"/>
    <w:rsid w:val="00626B9B"/>
    <w:rsid w:val="00657B0B"/>
    <w:rsid w:val="006B5A57"/>
    <w:rsid w:val="006C7D82"/>
    <w:rsid w:val="006E3431"/>
    <w:rsid w:val="007068E3"/>
    <w:rsid w:val="00781C82"/>
    <w:rsid w:val="007B74CD"/>
    <w:rsid w:val="007E77F0"/>
    <w:rsid w:val="00842F2F"/>
    <w:rsid w:val="0086274B"/>
    <w:rsid w:val="008D6D70"/>
    <w:rsid w:val="008E12A4"/>
    <w:rsid w:val="008F5240"/>
    <w:rsid w:val="009A2739"/>
    <w:rsid w:val="00A22153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77D20"/>
    <w:rsid w:val="00C93BBF"/>
    <w:rsid w:val="00CF2BDC"/>
    <w:rsid w:val="00D12522"/>
    <w:rsid w:val="00D425E6"/>
    <w:rsid w:val="00E65BDD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A8E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8</cp:revision>
  <cp:lastPrinted>2018-06-22T20:19:00Z</cp:lastPrinted>
  <dcterms:created xsi:type="dcterms:W3CDTF">2018-06-22T18:56:00Z</dcterms:created>
  <dcterms:modified xsi:type="dcterms:W3CDTF">2018-06-26T13:08:00Z</dcterms:modified>
</cp:coreProperties>
</file>