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7747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2E25DABA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7D44D5AD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54C65252" w14:textId="77777777" w:rsidR="008A23FD" w:rsidRDefault="008A23FD" w:rsidP="008A23FD">
      <w:pPr>
        <w:pStyle w:val="SemEspaamento"/>
        <w:ind w:firstLine="1701"/>
        <w:jc w:val="both"/>
        <w:rPr>
          <w:sz w:val="28"/>
          <w:szCs w:val="28"/>
        </w:rPr>
      </w:pPr>
    </w:p>
    <w:p w14:paraId="5750F306" w14:textId="77777777" w:rsidR="008A23FD" w:rsidRDefault="008A23FD" w:rsidP="008A23FD">
      <w:pPr>
        <w:pStyle w:val="SemEspaamento"/>
        <w:ind w:firstLine="1701"/>
        <w:jc w:val="both"/>
        <w:rPr>
          <w:sz w:val="28"/>
          <w:szCs w:val="28"/>
        </w:rPr>
      </w:pPr>
    </w:p>
    <w:p w14:paraId="07B9ED4D" w14:textId="77777777" w:rsidR="00BD4D8C" w:rsidRDefault="008A23FD" w:rsidP="00BD4D8C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6</w:t>
      </w:r>
      <w:r w:rsidR="00BD4D8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2</w:t>
      </w:r>
      <w:r w:rsidR="00BD4D8C">
        <w:rPr>
          <w:sz w:val="24"/>
          <w:szCs w:val="24"/>
        </w:rPr>
        <w:t>7</w:t>
      </w:r>
      <w:r>
        <w:rPr>
          <w:sz w:val="24"/>
          <w:szCs w:val="24"/>
        </w:rPr>
        <w:t xml:space="preserve"> de junho, às </w:t>
      </w:r>
      <w:r w:rsidR="00BD4D8C">
        <w:rPr>
          <w:sz w:val="24"/>
          <w:szCs w:val="24"/>
        </w:rPr>
        <w:t>9</w:t>
      </w:r>
      <w:r>
        <w:rPr>
          <w:sz w:val="24"/>
          <w:szCs w:val="24"/>
        </w:rPr>
        <w:t xml:space="preserve">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 w:rsidR="00BD4D8C">
        <w:rPr>
          <w:sz w:val="24"/>
          <w:szCs w:val="24"/>
        </w:rPr>
        <w:t xml:space="preserve">, </w:t>
      </w:r>
      <w:r w:rsidR="00BD4D8C">
        <w:rPr>
          <w:b/>
          <w:sz w:val="24"/>
          <w:szCs w:val="24"/>
        </w:rPr>
        <w:t>nos termos do Art. 195 do Regimento Interno</w:t>
      </w:r>
      <w:r w:rsidR="00BD4D8C">
        <w:rPr>
          <w:sz w:val="24"/>
          <w:szCs w:val="24"/>
        </w:rPr>
        <w:t>:</w:t>
      </w:r>
    </w:p>
    <w:p w14:paraId="17BBC56A" w14:textId="77777777" w:rsidR="008A23FD" w:rsidRDefault="008A23FD" w:rsidP="008A23FD">
      <w:pPr>
        <w:pStyle w:val="SemEspaamento"/>
        <w:ind w:firstLine="1418"/>
        <w:jc w:val="both"/>
        <w:rPr>
          <w:sz w:val="24"/>
          <w:szCs w:val="24"/>
        </w:rPr>
      </w:pPr>
      <w:bookmarkStart w:id="0" w:name="_GoBack"/>
      <w:bookmarkEnd w:id="0"/>
    </w:p>
    <w:p w14:paraId="19913659" w14:textId="77777777" w:rsidR="008A23FD" w:rsidRDefault="008A23FD" w:rsidP="008A23FD">
      <w:pPr>
        <w:ind w:firstLine="1418"/>
        <w:jc w:val="both"/>
        <w:rPr>
          <w:b/>
          <w:sz w:val="24"/>
          <w:szCs w:val="24"/>
        </w:rPr>
      </w:pPr>
    </w:p>
    <w:p w14:paraId="72DEA8B4" w14:textId="73134060" w:rsidR="008A23FD" w:rsidRPr="008A23FD" w:rsidRDefault="008A23FD" w:rsidP="008A23FD">
      <w:pPr>
        <w:ind w:firstLine="1418"/>
        <w:jc w:val="both"/>
        <w:rPr>
          <w:b/>
          <w:sz w:val="24"/>
          <w:szCs w:val="24"/>
        </w:rPr>
      </w:pPr>
      <w:r w:rsidRPr="008A23FD">
        <w:rPr>
          <w:b/>
          <w:sz w:val="24"/>
          <w:szCs w:val="24"/>
        </w:rPr>
        <w:t xml:space="preserve">Item único) </w:t>
      </w:r>
      <w:r w:rsidR="00BD4D8C">
        <w:rPr>
          <w:b/>
          <w:sz w:val="24"/>
          <w:szCs w:val="24"/>
        </w:rPr>
        <w:t>Segunda</w:t>
      </w:r>
      <w:r w:rsidRPr="008A23FD">
        <w:rPr>
          <w:b/>
          <w:sz w:val="24"/>
          <w:szCs w:val="24"/>
        </w:rPr>
        <w:t xml:space="preserve"> discussão ao Projeto de Lei nº 40/2018, do Executivo, </w:t>
      </w:r>
      <w:r w:rsidRPr="008A23FD">
        <w:rPr>
          <w:sz w:val="24"/>
          <w:szCs w:val="24"/>
        </w:rPr>
        <w:t xml:space="preserve">que </w:t>
      </w:r>
      <w:r w:rsidRPr="008A23FD">
        <w:rPr>
          <w:b/>
          <w:sz w:val="24"/>
          <w:szCs w:val="24"/>
        </w:rPr>
        <w:t>“</w:t>
      </w:r>
      <w:r w:rsidRPr="008A23FD">
        <w:rPr>
          <w:b/>
          <w:bCs/>
          <w:sz w:val="24"/>
          <w:szCs w:val="24"/>
        </w:rPr>
        <w:t>Dispõe sobre as Diretrizes para a elaboração da Lei Orçamentária de 2019 e dá outras providências”</w:t>
      </w:r>
      <w:r w:rsidRPr="008A23FD">
        <w:rPr>
          <w:b/>
          <w:sz w:val="24"/>
          <w:szCs w:val="24"/>
        </w:rPr>
        <w:t>.</w:t>
      </w:r>
    </w:p>
    <w:p w14:paraId="62FB0051" w14:textId="77777777" w:rsidR="008A23FD" w:rsidRPr="008A23FD" w:rsidRDefault="008A23FD" w:rsidP="008A23FD">
      <w:pPr>
        <w:ind w:firstLine="1418"/>
        <w:jc w:val="both"/>
        <w:rPr>
          <w:b/>
          <w:sz w:val="24"/>
          <w:szCs w:val="24"/>
        </w:rPr>
      </w:pPr>
    </w:p>
    <w:p w14:paraId="5248183D" w14:textId="77777777" w:rsidR="008A23FD" w:rsidRDefault="008A23FD" w:rsidP="008A23FD">
      <w:pPr>
        <w:ind w:firstLine="1418"/>
        <w:jc w:val="both"/>
        <w:rPr>
          <w:b/>
          <w:sz w:val="24"/>
          <w:szCs w:val="24"/>
        </w:rPr>
      </w:pPr>
    </w:p>
    <w:p w14:paraId="32D6BCD2" w14:textId="77777777" w:rsidR="008A23FD" w:rsidRDefault="008A23FD" w:rsidP="008A23FD">
      <w:pPr>
        <w:ind w:firstLine="1418"/>
        <w:jc w:val="both"/>
        <w:rPr>
          <w:rFonts w:eastAsia="Arial"/>
          <w:sz w:val="24"/>
          <w:szCs w:val="24"/>
        </w:rPr>
      </w:pPr>
    </w:p>
    <w:p w14:paraId="731683E7" w14:textId="77777777" w:rsidR="008A23FD" w:rsidRDefault="008A23FD" w:rsidP="008A23FD">
      <w:pPr>
        <w:pStyle w:val="PargrafodaLista"/>
        <w:rPr>
          <w:sz w:val="24"/>
          <w:szCs w:val="24"/>
        </w:rPr>
      </w:pPr>
    </w:p>
    <w:p w14:paraId="41CF16ED" w14:textId="68BD370C" w:rsidR="008A23FD" w:rsidRDefault="008A23FD" w:rsidP="008A23FD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BD4D8C">
        <w:rPr>
          <w:sz w:val="24"/>
          <w:szCs w:val="24"/>
        </w:rPr>
        <w:t>21</w:t>
      </w:r>
      <w:r>
        <w:rPr>
          <w:sz w:val="24"/>
          <w:szCs w:val="24"/>
        </w:rPr>
        <w:t xml:space="preserve"> de junho de 2018</w:t>
      </w:r>
    </w:p>
    <w:p w14:paraId="40AF4C0D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0057347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C243B7F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50B1C4D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76499368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7FA8EA06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E26E217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4BC5437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47F77CE0" w14:textId="77777777" w:rsidR="008A23FD" w:rsidRDefault="008A23FD" w:rsidP="008A23FD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7C7E6E5E" w14:textId="77777777" w:rsidR="008A23FD" w:rsidRDefault="008A23FD" w:rsidP="008A23FD"/>
    <w:p w14:paraId="195D19EA" w14:textId="77777777" w:rsidR="008A23FD" w:rsidRDefault="008A23FD" w:rsidP="008A23FD"/>
    <w:p w14:paraId="23B7F2F6" w14:textId="77777777" w:rsidR="008A23FD" w:rsidRDefault="008A23FD" w:rsidP="008A23FD"/>
    <w:p w14:paraId="62F08FBF" w14:textId="77777777" w:rsidR="008A23FD" w:rsidRDefault="008A23FD" w:rsidP="008A23FD"/>
    <w:p w14:paraId="41C77E0F" w14:textId="77777777" w:rsidR="008A23FD" w:rsidRDefault="008A23FD" w:rsidP="008A23FD"/>
    <w:p w14:paraId="1D3BDFF7" w14:textId="77777777" w:rsidR="008A23FD" w:rsidRDefault="008A23FD" w:rsidP="008A23FD"/>
    <w:p w14:paraId="1D0BCA65" w14:textId="77777777" w:rsidR="008A23FD" w:rsidRDefault="008A23FD" w:rsidP="008A23FD"/>
    <w:p w14:paraId="7D2CC13E" w14:textId="77777777" w:rsidR="00FD12AF" w:rsidRDefault="00FD12AF"/>
    <w:sectPr w:rsidR="00FD12AF" w:rsidSect="008A23FD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AF"/>
    <w:rsid w:val="00106FAE"/>
    <w:rsid w:val="008A23FD"/>
    <w:rsid w:val="00BD4D8C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38FD"/>
  <w15:chartTrackingRefBased/>
  <w15:docId w15:val="{E3657E61-40E3-4E4A-AD66-F5F1736F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A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23FD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6F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F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2018-06-21T14:16:00Z</cp:lastPrinted>
  <dcterms:created xsi:type="dcterms:W3CDTF">2018-06-21T14:16:00Z</dcterms:created>
  <dcterms:modified xsi:type="dcterms:W3CDTF">2018-06-21T14:16:00Z</dcterms:modified>
</cp:coreProperties>
</file>