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34074">
        <w:rPr>
          <w:b/>
          <w:sz w:val="24"/>
          <w:szCs w:val="24"/>
        </w:rPr>
        <w:t xml:space="preserve"> 934/2018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42402B">
        <w:rPr>
          <w:color w:val="000000"/>
          <w:sz w:val="24"/>
        </w:rPr>
        <w:t>Reitera a s</w:t>
      </w:r>
      <w:r w:rsidR="00BD112C">
        <w:rPr>
          <w:color w:val="000000"/>
          <w:sz w:val="24"/>
        </w:rPr>
        <w:t>olicita</w:t>
      </w:r>
      <w:r w:rsidR="0042402B">
        <w:rPr>
          <w:color w:val="000000"/>
          <w:sz w:val="24"/>
        </w:rPr>
        <w:t>ção</w:t>
      </w:r>
      <w:r w:rsidR="00BD112C" w:rsidRPr="00DB1DEB">
        <w:rPr>
          <w:color w:val="000000"/>
          <w:sz w:val="24"/>
        </w:rPr>
        <w:t xml:space="preserve"> </w:t>
      </w:r>
      <w:r w:rsidR="0042402B">
        <w:rPr>
          <w:color w:val="000000"/>
          <w:sz w:val="24"/>
        </w:rPr>
        <w:t xml:space="preserve">de </w:t>
      </w:r>
      <w:r w:rsidR="00BD112C">
        <w:rPr>
          <w:color w:val="000000"/>
          <w:sz w:val="24"/>
        </w:rPr>
        <w:t xml:space="preserve">estudos para a </w:t>
      </w:r>
      <w:r w:rsidR="0005050C">
        <w:rPr>
          <w:color w:val="000000"/>
          <w:sz w:val="24"/>
        </w:rPr>
        <w:t xml:space="preserve">instalação de semáforo no cruzamento da Avenida 29 de Abril com a Rua Atílio </w:t>
      </w:r>
      <w:proofErr w:type="spellStart"/>
      <w:r w:rsidR="0005050C">
        <w:rPr>
          <w:color w:val="000000"/>
          <w:sz w:val="24"/>
        </w:rPr>
        <w:t>Lanfranchi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F242B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05050C">
        <w:rPr>
          <w:color w:val="000000"/>
          <w:sz w:val="24"/>
        </w:rPr>
        <w:t xml:space="preserve">para a instalação de semáforo no cruzamento da Avenida 29 de Abril com a Rua Atílio </w:t>
      </w:r>
      <w:proofErr w:type="spellStart"/>
      <w:r w:rsidR="0005050C">
        <w:rPr>
          <w:color w:val="000000"/>
          <w:sz w:val="24"/>
        </w:rPr>
        <w:t>Lanfranchi</w:t>
      </w:r>
      <w:proofErr w:type="spellEnd"/>
      <w:r w:rsidR="004F0710">
        <w:rPr>
          <w:sz w:val="24"/>
        </w:rPr>
        <w:t>.</w:t>
      </w:r>
    </w:p>
    <w:p w:rsidR="0005050C" w:rsidRDefault="0005050C" w:rsidP="0005050C">
      <w:pPr>
        <w:pStyle w:val="Subttulo"/>
        <w:ind w:right="425"/>
        <w:jc w:val="both"/>
        <w:rPr>
          <w:rStyle w:val="Forte"/>
          <w:rFonts w:eastAsia="Calibri"/>
        </w:rPr>
      </w:pPr>
      <w:r>
        <w:t xml:space="preserve">                                                         </w:t>
      </w:r>
    </w:p>
    <w:p w:rsidR="0005050C" w:rsidRDefault="0005050C" w:rsidP="0005050C">
      <w:pPr>
        <w:ind w:firstLine="567"/>
        <w:jc w:val="both"/>
        <w:rPr>
          <w:sz w:val="24"/>
        </w:rPr>
      </w:pPr>
      <w:r>
        <w:rPr>
          <w:sz w:val="24"/>
        </w:rPr>
        <w:t xml:space="preserve">             Por se tratar de um local de intenso movimento, com trânsito fluindo em vários sentidos, trata-se de benefício aguardado pela população, além de contribuir na redução da velocidade dos usuários e na segurança para a travessia de pedestres.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05050C" w:rsidRDefault="00217E79" w:rsidP="0005050C">
      <w:pPr>
        <w:ind w:firstLine="1418"/>
        <w:jc w:val="both"/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</w:t>
      </w:r>
      <w:r w:rsidR="0005050C">
        <w:rPr>
          <w:sz w:val="24"/>
        </w:rPr>
        <w:t>visando a organização do trânsito de veículos e pedestres, melhorando assim as condições de trafegabilidade no local.</w:t>
      </w:r>
      <w:r w:rsidR="0005050C">
        <w:t xml:space="preserve">                                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2402B">
        <w:rPr>
          <w:sz w:val="24"/>
          <w:szCs w:val="24"/>
        </w:rPr>
        <w:t>27</w:t>
      </w:r>
      <w:r>
        <w:rPr>
          <w:sz w:val="24"/>
          <w:szCs w:val="24"/>
        </w:rPr>
        <w:t xml:space="preserve"> de </w:t>
      </w:r>
      <w:r w:rsidR="0042402B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42402B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42402B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59" w:rsidRDefault="00CE0359">
      <w:r>
        <w:separator/>
      </w:r>
    </w:p>
  </w:endnote>
  <w:endnote w:type="continuationSeparator" w:id="0">
    <w:p w:rsidR="00CE0359" w:rsidRDefault="00CE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59" w:rsidRDefault="00CE0359">
      <w:r>
        <w:separator/>
      </w:r>
    </w:p>
  </w:footnote>
  <w:footnote w:type="continuationSeparator" w:id="0">
    <w:p w:rsidR="00CE0359" w:rsidRDefault="00CE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03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0359"/>
  <w:p w:rsidR="007B7E4A" w:rsidRDefault="00CE03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03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5050C"/>
    <w:rsid w:val="0017323E"/>
    <w:rsid w:val="001B2EB0"/>
    <w:rsid w:val="00217E79"/>
    <w:rsid w:val="00275BC1"/>
    <w:rsid w:val="002834EE"/>
    <w:rsid w:val="002D4EEB"/>
    <w:rsid w:val="002F7BF8"/>
    <w:rsid w:val="00334081"/>
    <w:rsid w:val="003F6D83"/>
    <w:rsid w:val="003F7E66"/>
    <w:rsid w:val="0042402B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F0490"/>
    <w:rsid w:val="006F242B"/>
    <w:rsid w:val="007623EC"/>
    <w:rsid w:val="00793199"/>
    <w:rsid w:val="007B7E4A"/>
    <w:rsid w:val="0081208C"/>
    <w:rsid w:val="009E3799"/>
    <w:rsid w:val="00A27E05"/>
    <w:rsid w:val="00A307A1"/>
    <w:rsid w:val="00AB3627"/>
    <w:rsid w:val="00AC65C8"/>
    <w:rsid w:val="00AD05C9"/>
    <w:rsid w:val="00B31423"/>
    <w:rsid w:val="00B462AA"/>
    <w:rsid w:val="00BD112C"/>
    <w:rsid w:val="00C34074"/>
    <w:rsid w:val="00C5304E"/>
    <w:rsid w:val="00CD0869"/>
    <w:rsid w:val="00CE0359"/>
    <w:rsid w:val="00DB23D2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BBF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05050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5050C"/>
    <w:rPr>
      <w:rFonts w:ascii="Cambria" w:eastAsia="Times New Roman" w:hAnsi="Cambria"/>
      <w:sz w:val="24"/>
      <w:szCs w:val="24"/>
    </w:rPr>
  </w:style>
  <w:style w:type="character" w:styleId="Forte">
    <w:name w:val="Strong"/>
    <w:basedOn w:val="Fontepargpadro"/>
    <w:qFormat/>
    <w:rsid w:val="0005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8BF9-63AE-4FEB-A0FB-D8C754A9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TI</cp:lastModifiedBy>
  <cp:revision>4</cp:revision>
  <cp:lastPrinted>2017-02-08T13:49:00Z</cp:lastPrinted>
  <dcterms:created xsi:type="dcterms:W3CDTF">2018-06-27T11:29:00Z</dcterms:created>
  <dcterms:modified xsi:type="dcterms:W3CDTF">2018-07-03T17:43:00Z</dcterms:modified>
</cp:coreProperties>
</file>