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83" w:rsidRPr="00A66889" w:rsidRDefault="00EF2483" w:rsidP="00EF2483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0A56A0">
        <w:rPr>
          <w:sz w:val="24"/>
          <w:szCs w:val="24"/>
          <w:lang w:val="pt-BR"/>
        </w:rPr>
        <w:t>REQUERIMENTO</w:t>
      </w:r>
      <w:r w:rsidRPr="000A56A0">
        <w:rPr>
          <w:sz w:val="24"/>
          <w:szCs w:val="24"/>
        </w:rPr>
        <w:t xml:space="preserve"> Nº</w:t>
      </w:r>
      <w:r w:rsidR="00A66889">
        <w:rPr>
          <w:sz w:val="24"/>
          <w:szCs w:val="24"/>
          <w:lang w:val="pt-BR"/>
        </w:rPr>
        <w:t xml:space="preserve"> 281/2018</w:t>
      </w:r>
      <w:bookmarkStart w:id="0" w:name="_GoBack"/>
      <w:bookmarkEnd w:id="0"/>
    </w:p>
    <w:p w:rsidR="00EF2483" w:rsidRPr="000A56A0" w:rsidRDefault="00EF2483" w:rsidP="00EF2483">
      <w:pPr>
        <w:pStyle w:val="Ttulo1"/>
        <w:tabs>
          <w:tab w:val="left" w:pos="3190"/>
        </w:tabs>
        <w:ind w:left="0" w:right="709"/>
        <w:jc w:val="center"/>
        <w:rPr>
          <w:b w:val="0"/>
          <w:sz w:val="24"/>
          <w:szCs w:val="24"/>
        </w:rPr>
      </w:pPr>
      <w:r w:rsidRPr="000A56A0">
        <w:rPr>
          <w:b w:val="0"/>
          <w:sz w:val="24"/>
          <w:szCs w:val="24"/>
        </w:rPr>
        <w:t xml:space="preserve">                            </w:t>
      </w:r>
    </w:p>
    <w:p w:rsidR="00EF2483" w:rsidRPr="000A56A0" w:rsidRDefault="00EF2483" w:rsidP="00EF2483">
      <w:pPr>
        <w:ind w:left="709" w:right="709" w:firstLine="425"/>
        <w:rPr>
          <w:rFonts w:ascii="Times New Roman" w:hAnsi="Times New Roman" w:cs="Times New Roman"/>
          <w:sz w:val="24"/>
          <w:szCs w:val="24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F2483" w:rsidRPr="005E1834" w:rsidRDefault="00EF2483" w:rsidP="00EF248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6A0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0A56A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>No uso de suas atribuições legais, requer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>envio de expediente ao Executivo Municipal solicitando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relatório sobre serviços prestados pela terce</w:t>
      </w:r>
      <w:r w:rsidR="00AE421F">
        <w:rPr>
          <w:rFonts w:ascii="Times New Roman" w:eastAsia="Times New Roman" w:hAnsi="Times New Roman" w:cs="Times New Roman"/>
          <w:sz w:val="24"/>
          <w:szCs w:val="24"/>
          <w:lang w:eastAsia="pt-BR"/>
        </w:rPr>
        <w:t>irizada Empresa Fundação do ABC com os carros fornecidos pela prefeitura,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>segue:</w:t>
      </w:r>
    </w:p>
    <w:p w:rsidR="00EF2483" w:rsidRPr="000A56A0" w:rsidRDefault="00EF2483" w:rsidP="00EF2483">
      <w:pPr>
        <w:ind w:right="709"/>
        <w:rPr>
          <w:rFonts w:ascii="Times New Roman" w:hAnsi="Times New Roman" w:cs="Times New Roman"/>
          <w:b/>
          <w:sz w:val="24"/>
          <w:szCs w:val="24"/>
        </w:rPr>
      </w:pPr>
      <w:r w:rsidRPr="000A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483" w:rsidRPr="000A56A0" w:rsidRDefault="00EF2483" w:rsidP="00EF2483">
      <w:pPr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EF2483" w:rsidRDefault="00EF2483" w:rsidP="00EF2483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A56A0">
        <w:rPr>
          <w:rFonts w:ascii="Times New Roman" w:hAnsi="Times New Roman" w:cs="Times New Roman"/>
          <w:sz w:val="24"/>
          <w:szCs w:val="24"/>
        </w:rPr>
        <w:t xml:space="preserve">que </w:t>
      </w:r>
      <w:r w:rsidR="00AE421F">
        <w:rPr>
          <w:rFonts w:ascii="Times New Roman" w:hAnsi="Times New Roman" w:cs="Times New Roman"/>
          <w:sz w:val="24"/>
          <w:szCs w:val="24"/>
        </w:rPr>
        <w:t>segundo informações informais prestadas a este vereador há no contrato firmado com a empresa Fundação do ABC onde a prefeitura deve fornecer dois veículos para a prestação de serviços nos postos de saúde gerenciados pela empresa em questão.</w:t>
      </w:r>
    </w:p>
    <w:p w:rsidR="00AE421F" w:rsidRDefault="00AE421F" w:rsidP="00EF2483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</w:p>
    <w:p w:rsidR="00AE421F" w:rsidRPr="00AE421F" w:rsidRDefault="00AE421F" w:rsidP="00EF2483">
      <w:pPr>
        <w:ind w:firstLine="143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21F">
        <w:rPr>
          <w:rFonts w:ascii="Times New Roman" w:hAnsi="Times New Roman" w:cs="Times New Roman"/>
          <w:sz w:val="24"/>
          <w:szCs w:val="24"/>
        </w:rPr>
        <w:t>que a prefeitura tem cumprido sua parte no contrato e segundo a empresa os dois veículos foram sim fornecidos e estão sendo administrados pela empresa.</w:t>
      </w:r>
    </w:p>
    <w:p w:rsidR="00EF2483" w:rsidRDefault="00AE421F" w:rsidP="00AE421F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21F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temos uma participação ativa nos conselhos de saúde e temos informações formais advindas dos mesmos de que o veículo não tem prestado todo o auxílio necessário as equipes de saúde.</w:t>
      </w:r>
    </w:p>
    <w:p w:rsidR="00AE421F" w:rsidRPr="000A56A0" w:rsidRDefault="00AE421F" w:rsidP="00AE421F">
      <w:pPr>
        <w:ind w:firstLine="143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2483" w:rsidRPr="000A56A0" w:rsidRDefault="00EF2483" w:rsidP="00EF2483">
      <w:pPr>
        <w:ind w:righ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>REQUEIRO</w:t>
      </w:r>
      <w:r w:rsidRPr="000A56A0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 ao setor competente da Administração</w:t>
      </w:r>
      <w:r w:rsidR="00AE421F">
        <w:rPr>
          <w:rFonts w:ascii="Times New Roman" w:hAnsi="Times New Roman" w:cs="Times New Roman"/>
          <w:sz w:val="24"/>
          <w:szCs w:val="24"/>
        </w:rPr>
        <w:t xml:space="preserve">, solicitando informações sobre </w:t>
      </w:r>
      <w:r w:rsidR="00AE421F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serviços prestados pela terceirizada Empresa Fundação do ABC com os carros fornecidos pela prefeitura</w:t>
      </w:r>
      <w:r w:rsidR="00AE421F">
        <w:rPr>
          <w:rFonts w:ascii="Times New Roman" w:hAnsi="Times New Roman" w:cs="Times New Roman"/>
          <w:sz w:val="24"/>
          <w:szCs w:val="24"/>
        </w:rPr>
        <w:t xml:space="preserve"> 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do seguinte questionamento:</w:t>
      </w:r>
    </w:p>
    <w:p w:rsidR="00EF2483" w:rsidRPr="000A56A0" w:rsidRDefault="00EF2483" w:rsidP="00EF2483">
      <w:pPr>
        <w:ind w:righ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2483" w:rsidRPr="000A56A0" w:rsidRDefault="00AE421F" w:rsidP="00EF2483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é especificamente a função dos carros administrados pela empresa?</w:t>
      </w:r>
    </w:p>
    <w:p w:rsidR="00EF2483" w:rsidRPr="000A56A0" w:rsidRDefault="00EF2483" w:rsidP="00EF2483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EF2483" w:rsidRPr="000A56A0" w:rsidRDefault="00AE421F" w:rsidP="00EF2483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cronograma de atendimento destes carros</w:t>
      </w:r>
      <w:r w:rsidR="00EF2483" w:rsidRPr="000A56A0">
        <w:rPr>
          <w:rFonts w:ascii="Times New Roman" w:hAnsi="Times New Roman" w:cs="Times New Roman"/>
          <w:sz w:val="24"/>
          <w:szCs w:val="24"/>
        </w:rPr>
        <w:t>?</w:t>
      </w:r>
    </w:p>
    <w:p w:rsidR="00EF2483" w:rsidRPr="000A56A0" w:rsidRDefault="00EF2483" w:rsidP="00EF248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EF2483" w:rsidRPr="000A56A0" w:rsidRDefault="00AE421F" w:rsidP="00EF2483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Qual a prioridade dos menos?</w:t>
      </w:r>
    </w:p>
    <w:p w:rsidR="00EF2483" w:rsidRPr="005E7370" w:rsidRDefault="00EF2483" w:rsidP="00EF248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EF2483" w:rsidRDefault="00EF2483" w:rsidP="00EF2483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EF2483" w:rsidRDefault="00EF2483" w:rsidP="00EF2483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EF2483" w:rsidRPr="00196EBD" w:rsidRDefault="00EF2483" w:rsidP="00EF2483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EF2483" w:rsidRPr="00196EBD" w:rsidRDefault="00EF2483" w:rsidP="00EF2483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6EBD">
        <w:rPr>
          <w:rFonts w:ascii="Times New Roman" w:hAnsi="Times New Roman" w:cs="Times New Roman"/>
          <w:b/>
          <w:sz w:val="24"/>
          <w:szCs w:val="24"/>
        </w:rPr>
        <w:t>SALA DAS SESSÕES,</w:t>
      </w:r>
      <w:r w:rsidR="00AE421F">
        <w:rPr>
          <w:rFonts w:ascii="Times New Roman" w:hAnsi="Times New Roman" w:cs="Times New Roman"/>
          <w:sz w:val="24"/>
          <w:szCs w:val="24"/>
        </w:rPr>
        <w:t xml:space="preserve"> 26 junho 2018</w:t>
      </w:r>
      <w:r w:rsidRPr="00196EBD">
        <w:rPr>
          <w:rFonts w:ascii="Times New Roman" w:hAnsi="Times New Roman" w:cs="Times New Roman"/>
          <w:sz w:val="24"/>
          <w:szCs w:val="24"/>
        </w:rPr>
        <w:t>.</w:t>
      </w:r>
    </w:p>
    <w:p w:rsidR="00EF2483" w:rsidRDefault="00EF2483" w:rsidP="00EF2483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F2483" w:rsidRDefault="00EF2483" w:rsidP="00EF2483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F2483" w:rsidRDefault="00EF2483" w:rsidP="00EF2483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F2483" w:rsidRDefault="00EF2483" w:rsidP="00EF2483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F2483" w:rsidRPr="00383242" w:rsidRDefault="00EF2483" w:rsidP="00EF2483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EF2483" w:rsidRPr="006F7913" w:rsidRDefault="00EF2483" w:rsidP="00EF2483">
      <w:pPr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7913">
        <w:rPr>
          <w:rFonts w:ascii="Times New Roman" w:hAnsi="Times New Roman" w:cs="Times New Roman"/>
          <w:sz w:val="24"/>
          <w:szCs w:val="24"/>
        </w:rPr>
        <w:t xml:space="preserve"> Fernando Soares</w:t>
      </w:r>
    </w:p>
    <w:p w:rsidR="00EF2483" w:rsidRDefault="00EF2483" w:rsidP="00EF248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7913">
        <w:rPr>
          <w:rFonts w:ascii="Times New Roman" w:hAnsi="Times New Roman" w:cs="Times New Roman"/>
          <w:sz w:val="24"/>
          <w:szCs w:val="24"/>
        </w:rPr>
        <w:t>Vereador-PR</w:t>
      </w:r>
    </w:p>
    <w:p w:rsidR="00EF2483" w:rsidRDefault="00EF2483" w:rsidP="00EF2483"/>
    <w:p w:rsidR="00EF2483" w:rsidRDefault="00EF2483" w:rsidP="00EF2483"/>
    <w:p w:rsidR="00A67055" w:rsidRDefault="00A67055"/>
    <w:sectPr w:rsidR="00A67055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BAF" w:rsidRDefault="00FC3BAF">
      <w:r>
        <w:separator/>
      </w:r>
    </w:p>
  </w:endnote>
  <w:endnote w:type="continuationSeparator" w:id="0">
    <w:p w:rsidR="00FC3BAF" w:rsidRDefault="00FC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BAF" w:rsidRDefault="00FC3BAF">
      <w:r>
        <w:separator/>
      </w:r>
    </w:p>
  </w:footnote>
  <w:footnote w:type="continuationSeparator" w:id="0">
    <w:p w:rsidR="00FC3BAF" w:rsidRDefault="00FC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3B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3BAF"/>
  <w:p w:rsidR="00D11689" w:rsidRDefault="00FC3B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3B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A5101"/>
    <w:multiLevelType w:val="hybridMultilevel"/>
    <w:tmpl w:val="D056F066"/>
    <w:lvl w:ilvl="0" w:tplc="B9DCE11E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83"/>
    <w:rsid w:val="004A0215"/>
    <w:rsid w:val="00A66889"/>
    <w:rsid w:val="00A67055"/>
    <w:rsid w:val="00AE421F"/>
    <w:rsid w:val="00D11689"/>
    <w:rsid w:val="00EF2483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F2B2"/>
  <w15:chartTrackingRefBased/>
  <w15:docId w15:val="{AB8DF9E0-5552-4B81-B66D-3A96705F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483"/>
  </w:style>
  <w:style w:type="paragraph" w:styleId="Ttulo1">
    <w:name w:val="heading 1"/>
    <w:basedOn w:val="Normal"/>
    <w:next w:val="Normal"/>
    <w:link w:val="Ttulo1Char"/>
    <w:qFormat/>
    <w:rsid w:val="00EF2483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48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EF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3</cp:revision>
  <dcterms:created xsi:type="dcterms:W3CDTF">2018-06-25T14:00:00Z</dcterms:created>
  <dcterms:modified xsi:type="dcterms:W3CDTF">2018-07-03T19:38:00Z</dcterms:modified>
</cp:coreProperties>
</file>