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FB4C67" w:rsidRDefault="00D91FD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MOÇÃO Nº</w:t>
      </w:r>
      <w:r>
        <w:rPr>
          <w:b/>
          <w:sz w:val="24"/>
          <w:szCs w:val="24"/>
        </w:rPr>
        <w:t xml:space="preserve"> </w:t>
      </w:r>
      <w:r w:rsidR="000E484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/2018</w:t>
      </w:r>
    </w:p>
    <w:p w:rsidR="00D91FD7" w:rsidRPr="00FB4C67" w:rsidRDefault="00D91FD7" w:rsidP="00D91FD7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-1" w:firstLine="0"/>
        <w:rPr>
          <w:b/>
          <w:sz w:val="24"/>
          <w:szCs w:val="24"/>
        </w:rPr>
      </w:pPr>
    </w:p>
    <w:p w:rsidR="004B5F12" w:rsidRDefault="00D91FD7" w:rsidP="009E541B">
      <w:pPr>
        <w:ind w:right="992" w:firstLine="708"/>
      </w:pPr>
      <w:r w:rsidRPr="00FB4C67">
        <w:rPr>
          <w:sz w:val="24"/>
          <w:szCs w:val="24"/>
        </w:rPr>
        <w:t>Assunto:</w:t>
      </w:r>
      <w:r w:rsidRPr="00FB4C67">
        <w:rPr>
          <w:i/>
          <w:sz w:val="24"/>
          <w:szCs w:val="24"/>
        </w:rPr>
        <w:t xml:space="preserve"> </w:t>
      </w:r>
      <w:r w:rsidRPr="00FB4C67">
        <w:rPr>
          <w:b/>
          <w:sz w:val="24"/>
          <w:szCs w:val="24"/>
        </w:rPr>
        <w:t xml:space="preserve">De congratulações à Equipe de Ginástica Artística Feminino de Itatiba, pela excelente participação na Liga Regional de Ginastica Artística, que ocorreu na cidade de </w:t>
      </w:r>
      <w:r w:rsidR="000E484D">
        <w:rPr>
          <w:b/>
          <w:sz w:val="24"/>
          <w:szCs w:val="24"/>
        </w:rPr>
        <w:t>Indaiatuba</w:t>
      </w:r>
      <w:r w:rsidRPr="00FB4C67">
        <w:rPr>
          <w:b/>
          <w:sz w:val="24"/>
          <w:szCs w:val="24"/>
        </w:rPr>
        <w:t>.</w:t>
      </w:r>
    </w:p>
    <w:p w:rsidR="00D91FD7" w:rsidRDefault="00D91FD7"/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Senhor Presidente: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Pr="00FB4C67">
        <w:rPr>
          <w:sz w:val="24"/>
          <w:szCs w:val="24"/>
        </w:rPr>
        <w:t xml:space="preserve">que as meninas da ginástica artística </w:t>
      </w:r>
      <w:proofErr w:type="spellStart"/>
      <w:r w:rsidRPr="00FB4C67">
        <w:rPr>
          <w:sz w:val="24"/>
          <w:szCs w:val="24"/>
        </w:rPr>
        <w:t>Itatibense</w:t>
      </w:r>
      <w:proofErr w:type="spellEnd"/>
      <w:r w:rsidRPr="00FB4C67">
        <w:rPr>
          <w:sz w:val="24"/>
          <w:szCs w:val="24"/>
        </w:rPr>
        <w:t xml:space="preserve">, brilharam em </w:t>
      </w:r>
      <w:r w:rsidR="000E484D">
        <w:rPr>
          <w:sz w:val="24"/>
          <w:szCs w:val="24"/>
        </w:rPr>
        <w:t>Indaiatuba</w:t>
      </w:r>
      <w:r w:rsidRPr="00FB4C67">
        <w:rPr>
          <w:sz w:val="24"/>
          <w:szCs w:val="24"/>
        </w:rPr>
        <w:t xml:space="preserve"> e conquistaram títulos </w:t>
      </w:r>
      <w:proofErr w:type="gramStart"/>
      <w:r w:rsidRPr="00FB4C67">
        <w:rPr>
          <w:sz w:val="24"/>
          <w:szCs w:val="24"/>
        </w:rPr>
        <w:t>na  etapa</w:t>
      </w:r>
      <w:proofErr w:type="gramEnd"/>
      <w:r w:rsidRPr="00FB4C67">
        <w:rPr>
          <w:sz w:val="24"/>
          <w:szCs w:val="24"/>
        </w:rPr>
        <w:t xml:space="preserve"> da Liga Regional de Ginástica Artística no último dia </w:t>
      </w:r>
      <w:r w:rsidR="000E484D">
        <w:rPr>
          <w:sz w:val="24"/>
          <w:szCs w:val="24"/>
        </w:rPr>
        <w:t>29/09</w:t>
      </w:r>
      <w:r w:rsidRPr="00FB4C67">
        <w:rPr>
          <w:sz w:val="24"/>
          <w:szCs w:val="24"/>
        </w:rPr>
        <w:t>, com a participação das principais atletas do interior do Estado de São Paulo.</w:t>
      </w:r>
    </w:p>
    <w:p w:rsidR="00D91FD7" w:rsidRPr="00FB4C67" w:rsidRDefault="00D91FD7" w:rsidP="00D91FD7">
      <w:pPr>
        <w:ind w:right="992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Pr="00FB4C67">
        <w:rPr>
          <w:sz w:val="24"/>
          <w:szCs w:val="24"/>
        </w:rPr>
        <w:t xml:space="preserve">que a Equipe de Ginástica Artística teve uma brilhante participação na etapa de </w:t>
      </w:r>
      <w:r w:rsidR="000E484D">
        <w:rPr>
          <w:sz w:val="24"/>
          <w:szCs w:val="24"/>
        </w:rPr>
        <w:t>Indaiatuba</w:t>
      </w:r>
      <w:r w:rsidRPr="00FB4C67">
        <w:rPr>
          <w:sz w:val="24"/>
          <w:szCs w:val="24"/>
        </w:rPr>
        <w:t>, sendo que as atletas</w:t>
      </w:r>
      <w:r w:rsidR="000E484D">
        <w:rPr>
          <w:sz w:val="24"/>
          <w:szCs w:val="24"/>
        </w:rPr>
        <w:t xml:space="preserve">, </w:t>
      </w:r>
      <w:r w:rsidR="000E484D" w:rsidRPr="000E484D">
        <w:rPr>
          <w:b/>
          <w:sz w:val="24"/>
          <w:szCs w:val="24"/>
        </w:rPr>
        <w:t xml:space="preserve">Bianca Barca e </w:t>
      </w:r>
      <w:proofErr w:type="spellStart"/>
      <w:r w:rsidR="000E484D" w:rsidRPr="000E484D">
        <w:rPr>
          <w:b/>
          <w:sz w:val="24"/>
          <w:szCs w:val="24"/>
        </w:rPr>
        <w:t>Ioly</w:t>
      </w:r>
      <w:proofErr w:type="spellEnd"/>
      <w:r w:rsidR="000E484D" w:rsidRPr="000E484D">
        <w:rPr>
          <w:b/>
          <w:sz w:val="24"/>
          <w:szCs w:val="24"/>
        </w:rPr>
        <w:t xml:space="preserve"> </w:t>
      </w:r>
      <w:proofErr w:type="spellStart"/>
      <w:r w:rsidR="000E484D" w:rsidRPr="000E484D">
        <w:rPr>
          <w:b/>
          <w:sz w:val="24"/>
          <w:szCs w:val="24"/>
        </w:rPr>
        <w:t>Murback</w:t>
      </w:r>
      <w:proofErr w:type="spellEnd"/>
      <w:r w:rsidR="000E484D">
        <w:rPr>
          <w:sz w:val="24"/>
          <w:szCs w:val="24"/>
        </w:rPr>
        <w:t>, r</w:t>
      </w:r>
      <w:r w:rsidRPr="00FB4C67">
        <w:rPr>
          <w:sz w:val="24"/>
          <w:szCs w:val="24"/>
        </w:rPr>
        <w:t>eceberam medalha de ouro</w:t>
      </w:r>
      <w:r w:rsidR="000E484D">
        <w:rPr>
          <w:sz w:val="24"/>
          <w:szCs w:val="24"/>
        </w:rPr>
        <w:t xml:space="preserve">, </w:t>
      </w:r>
      <w:r w:rsidR="000E484D" w:rsidRPr="000E484D">
        <w:rPr>
          <w:b/>
          <w:sz w:val="24"/>
          <w:szCs w:val="24"/>
        </w:rPr>
        <w:t xml:space="preserve">Ana Laura Soares, Brenda Andrade, Lívia Oliveira, Gabriela Santos, </w:t>
      </w:r>
      <w:proofErr w:type="spellStart"/>
      <w:r w:rsidR="000E484D" w:rsidRPr="000E484D">
        <w:rPr>
          <w:b/>
          <w:sz w:val="24"/>
          <w:szCs w:val="24"/>
        </w:rPr>
        <w:t>Emili</w:t>
      </w:r>
      <w:proofErr w:type="spellEnd"/>
      <w:r w:rsidR="000E484D" w:rsidRPr="000E484D">
        <w:rPr>
          <w:b/>
          <w:sz w:val="24"/>
          <w:szCs w:val="24"/>
        </w:rPr>
        <w:t xml:space="preserve"> Silva e Vitória Bernal</w:t>
      </w:r>
      <w:r w:rsidR="000E484D">
        <w:rPr>
          <w:sz w:val="24"/>
          <w:szCs w:val="24"/>
        </w:rPr>
        <w:t xml:space="preserve">, receberam medalhas de prata e </w:t>
      </w:r>
      <w:r w:rsidR="000E484D" w:rsidRPr="000E484D">
        <w:rPr>
          <w:b/>
          <w:sz w:val="24"/>
          <w:szCs w:val="24"/>
        </w:rPr>
        <w:t xml:space="preserve">Helena Sartori, Yasmin Gomes, Beatriz Tertuliano, Ana Elisa </w:t>
      </w:r>
      <w:proofErr w:type="spellStart"/>
      <w:r w:rsidR="000E484D" w:rsidRPr="000E484D">
        <w:rPr>
          <w:b/>
          <w:sz w:val="24"/>
          <w:szCs w:val="24"/>
        </w:rPr>
        <w:t>Roson</w:t>
      </w:r>
      <w:proofErr w:type="spellEnd"/>
      <w:r w:rsidR="000E484D" w:rsidRPr="000E484D">
        <w:rPr>
          <w:b/>
          <w:sz w:val="24"/>
          <w:szCs w:val="24"/>
        </w:rPr>
        <w:t xml:space="preserve">, Maria Eduarda </w:t>
      </w:r>
      <w:proofErr w:type="spellStart"/>
      <w:r w:rsidR="000E484D" w:rsidRPr="000E484D">
        <w:rPr>
          <w:b/>
          <w:sz w:val="24"/>
          <w:szCs w:val="24"/>
        </w:rPr>
        <w:t>Campolino</w:t>
      </w:r>
      <w:proofErr w:type="spellEnd"/>
      <w:r w:rsidR="000E484D" w:rsidRPr="000E484D">
        <w:rPr>
          <w:b/>
          <w:sz w:val="24"/>
          <w:szCs w:val="24"/>
        </w:rPr>
        <w:t xml:space="preserve">, Vitória Rosa, Yasmin Santos, Ana Julia </w:t>
      </w:r>
      <w:proofErr w:type="spellStart"/>
      <w:r w:rsidR="000E484D" w:rsidRPr="000E484D">
        <w:rPr>
          <w:b/>
          <w:sz w:val="24"/>
          <w:szCs w:val="24"/>
        </w:rPr>
        <w:t>Mercateli</w:t>
      </w:r>
      <w:proofErr w:type="spellEnd"/>
      <w:r w:rsidR="000E484D" w:rsidRPr="000E484D">
        <w:rPr>
          <w:b/>
          <w:sz w:val="24"/>
          <w:szCs w:val="24"/>
        </w:rPr>
        <w:t xml:space="preserve">, </w:t>
      </w:r>
      <w:proofErr w:type="spellStart"/>
      <w:r w:rsidR="000E484D" w:rsidRPr="000E484D">
        <w:rPr>
          <w:b/>
          <w:sz w:val="24"/>
          <w:szCs w:val="24"/>
        </w:rPr>
        <w:t>Tayná</w:t>
      </w:r>
      <w:proofErr w:type="spellEnd"/>
      <w:r w:rsidR="000E484D" w:rsidRPr="000E484D">
        <w:rPr>
          <w:b/>
          <w:sz w:val="24"/>
          <w:szCs w:val="24"/>
        </w:rPr>
        <w:t xml:space="preserve"> </w:t>
      </w:r>
      <w:proofErr w:type="spellStart"/>
      <w:r w:rsidR="000E484D" w:rsidRPr="000E484D">
        <w:rPr>
          <w:b/>
          <w:sz w:val="24"/>
          <w:szCs w:val="24"/>
        </w:rPr>
        <w:t>Estanislao</w:t>
      </w:r>
      <w:proofErr w:type="spellEnd"/>
      <w:r w:rsidR="000E484D" w:rsidRPr="000E484D">
        <w:rPr>
          <w:b/>
          <w:sz w:val="24"/>
          <w:szCs w:val="24"/>
        </w:rPr>
        <w:t xml:space="preserve">, </w:t>
      </w:r>
      <w:proofErr w:type="spellStart"/>
      <w:r w:rsidR="000E484D" w:rsidRPr="000E484D">
        <w:rPr>
          <w:b/>
          <w:sz w:val="24"/>
          <w:szCs w:val="24"/>
        </w:rPr>
        <w:t>Emilly</w:t>
      </w:r>
      <w:proofErr w:type="spellEnd"/>
      <w:r w:rsidR="000E484D" w:rsidRPr="000E484D">
        <w:rPr>
          <w:b/>
          <w:sz w:val="24"/>
          <w:szCs w:val="24"/>
        </w:rPr>
        <w:t xml:space="preserve"> Mello, Yasmin Gotardo, </w:t>
      </w:r>
      <w:proofErr w:type="spellStart"/>
      <w:r w:rsidR="000E484D" w:rsidRPr="000E484D">
        <w:rPr>
          <w:b/>
          <w:sz w:val="24"/>
          <w:szCs w:val="24"/>
        </w:rPr>
        <w:t>Keyla</w:t>
      </w:r>
      <w:proofErr w:type="spellEnd"/>
      <w:r w:rsidR="000E484D" w:rsidRPr="000E484D">
        <w:rPr>
          <w:b/>
          <w:sz w:val="24"/>
          <w:szCs w:val="24"/>
        </w:rPr>
        <w:t xml:space="preserve"> Oliveira, Manuela </w:t>
      </w:r>
      <w:proofErr w:type="spellStart"/>
      <w:r w:rsidR="000E484D" w:rsidRPr="000E484D">
        <w:rPr>
          <w:b/>
          <w:sz w:val="24"/>
          <w:szCs w:val="24"/>
        </w:rPr>
        <w:t>Bredariol</w:t>
      </w:r>
      <w:proofErr w:type="spellEnd"/>
      <w:r w:rsidR="000E484D" w:rsidRPr="000E484D">
        <w:rPr>
          <w:b/>
          <w:sz w:val="24"/>
          <w:szCs w:val="24"/>
        </w:rPr>
        <w:t>, Sofia Ribeiro, Julia Branco, Luiza</w:t>
      </w:r>
      <w:r w:rsidR="000E484D">
        <w:rPr>
          <w:sz w:val="24"/>
          <w:szCs w:val="24"/>
        </w:rPr>
        <w:t xml:space="preserve"> </w:t>
      </w:r>
      <w:proofErr w:type="spellStart"/>
      <w:r w:rsidR="000E484D" w:rsidRPr="000E484D">
        <w:rPr>
          <w:b/>
          <w:sz w:val="24"/>
          <w:szCs w:val="24"/>
        </w:rPr>
        <w:t>Regagnin</w:t>
      </w:r>
      <w:proofErr w:type="spellEnd"/>
      <w:r w:rsidR="000E484D" w:rsidRPr="000E484D">
        <w:rPr>
          <w:b/>
          <w:sz w:val="24"/>
          <w:szCs w:val="24"/>
        </w:rPr>
        <w:t xml:space="preserve"> e Luana Assis</w:t>
      </w:r>
      <w:r w:rsidR="000E484D">
        <w:rPr>
          <w:sz w:val="24"/>
          <w:szCs w:val="24"/>
        </w:rPr>
        <w:t>, receberam medalhas de bronze.</w:t>
      </w:r>
      <w:r w:rsidRPr="00FB4C67">
        <w:rPr>
          <w:sz w:val="24"/>
          <w:szCs w:val="24"/>
        </w:rPr>
        <w:t xml:space="preserve"> .</w:t>
      </w:r>
    </w:p>
    <w:p w:rsidR="00D91FD7" w:rsidRPr="00FB4C67" w:rsidRDefault="00D91FD7" w:rsidP="00D91FD7">
      <w:pPr>
        <w:ind w:right="992" w:firstLine="708"/>
        <w:rPr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="000E484D">
        <w:rPr>
          <w:sz w:val="24"/>
          <w:szCs w:val="24"/>
        </w:rPr>
        <w:t xml:space="preserve">que também tivemos a </w:t>
      </w:r>
      <w:r w:rsidR="009E541B">
        <w:rPr>
          <w:sz w:val="24"/>
          <w:szCs w:val="24"/>
        </w:rPr>
        <w:t xml:space="preserve">ginasta </w:t>
      </w:r>
      <w:proofErr w:type="spellStart"/>
      <w:r w:rsidR="009E541B">
        <w:rPr>
          <w:sz w:val="24"/>
          <w:szCs w:val="24"/>
        </w:rPr>
        <w:t>Kemilyn</w:t>
      </w:r>
      <w:proofErr w:type="spellEnd"/>
      <w:r w:rsidR="009E541B">
        <w:rPr>
          <w:sz w:val="24"/>
          <w:szCs w:val="24"/>
        </w:rPr>
        <w:t xml:space="preserve"> Silva e </w:t>
      </w:r>
      <w:proofErr w:type="spellStart"/>
      <w:r w:rsidR="009E541B">
        <w:rPr>
          <w:sz w:val="24"/>
          <w:szCs w:val="24"/>
        </w:rPr>
        <w:t>Aghata</w:t>
      </w:r>
      <w:proofErr w:type="spellEnd"/>
      <w:r w:rsidR="009E541B">
        <w:rPr>
          <w:sz w:val="24"/>
          <w:szCs w:val="24"/>
        </w:rPr>
        <w:t xml:space="preserve"> Simão como Trainee de arbitragem.</w:t>
      </w:r>
    </w:p>
    <w:p w:rsidR="00D91FD7" w:rsidRPr="00FB4C67" w:rsidRDefault="00D91FD7" w:rsidP="00D91FD7">
      <w:pPr>
        <w:ind w:right="992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Pr="00FB4C67">
        <w:rPr>
          <w:sz w:val="24"/>
          <w:szCs w:val="24"/>
        </w:rPr>
        <w:t xml:space="preserve">o esforço das nossas atletas, o empenho e dedicação nos treinos que fizeram com que estas chegassem ao resultado obtido, bem como à competência da coordenadora e técnica da equipe, professora </w:t>
      </w:r>
      <w:proofErr w:type="spellStart"/>
      <w:r w:rsidRPr="00FB4C67">
        <w:rPr>
          <w:b/>
          <w:sz w:val="24"/>
          <w:szCs w:val="24"/>
        </w:rPr>
        <w:t>Izilda</w:t>
      </w:r>
      <w:proofErr w:type="spellEnd"/>
      <w:r w:rsidRPr="00FB4C67">
        <w:rPr>
          <w:b/>
          <w:sz w:val="24"/>
          <w:szCs w:val="24"/>
        </w:rPr>
        <w:t xml:space="preserve"> de Fátima Pereira</w:t>
      </w:r>
      <w:r w:rsidRPr="00FB4C67">
        <w:rPr>
          <w:sz w:val="24"/>
          <w:szCs w:val="24"/>
        </w:rPr>
        <w:t>.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                    </w:t>
      </w:r>
    </w:p>
    <w:p w:rsidR="00D91FD7" w:rsidRPr="00FB4C67" w:rsidRDefault="00D91FD7" w:rsidP="00D91FD7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APRESENTO </w:t>
      </w:r>
      <w:r w:rsidRPr="00FB4C67">
        <w:rPr>
          <w:sz w:val="24"/>
          <w:szCs w:val="24"/>
        </w:rPr>
        <w:t xml:space="preserve">à apreciação do Soberano Plenário, na forma regimental, uma MOÇÃO DE CONGRATULAÇÕES à Equipe de Ginástica Artística de Itatiba, pela excelente participação na etapa </w:t>
      </w:r>
      <w:r w:rsidR="009E541B">
        <w:rPr>
          <w:sz w:val="24"/>
          <w:szCs w:val="24"/>
        </w:rPr>
        <w:t>da Liga Regional de Ginástica Artística de Indaiatuba</w:t>
      </w:r>
      <w:r w:rsidRPr="00FB4C67">
        <w:rPr>
          <w:sz w:val="24"/>
          <w:szCs w:val="24"/>
        </w:rPr>
        <w:t xml:space="preserve">, extensivo à coordenadora e técnica da equipe, professora </w:t>
      </w:r>
      <w:proofErr w:type="spellStart"/>
      <w:r w:rsidRPr="00FB4C67">
        <w:rPr>
          <w:b/>
          <w:sz w:val="24"/>
          <w:szCs w:val="24"/>
        </w:rPr>
        <w:t>Izilda</w:t>
      </w:r>
      <w:proofErr w:type="spellEnd"/>
      <w:r w:rsidRPr="00FB4C67">
        <w:rPr>
          <w:b/>
          <w:sz w:val="24"/>
          <w:szCs w:val="24"/>
        </w:rPr>
        <w:t xml:space="preserve"> de Fátima Pereira</w:t>
      </w:r>
      <w:r w:rsidRPr="00FB4C67">
        <w:rPr>
          <w:sz w:val="24"/>
          <w:szCs w:val="24"/>
        </w:rPr>
        <w:t>.</w:t>
      </w:r>
    </w:p>
    <w:p w:rsidR="00D91FD7" w:rsidRPr="00FB4C67" w:rsidRDefault="00D91FD7" w:rsidP="00D91FD7">
      <w:pPr>
        <w:ind w:right="992" w:firstLine="0"/>
        <w:rPr>
          <w:sz w:val="24"/>
          <w:szCs w:val="24"/>
        </w:rPr>
      </w:pPr>
    </w:p>
    <w:p w:rsidR="009E541B" w:rsidRDefault="00D91FD7" w:rsidP="009E541B">
      <w:pPr>
        <w:ind w:firstLine="0"/>
        <w:rPr>
          <w:sz w:val="24"/>
          <w:szCs w:val="24"/>
        </w:rPr>
      </w:pPr>
      <w:r w:rsidRPr="00FB4C67">
        <w:rPr>
          <w:sz w:val="24"/>
          <w:szCs w:val="24"/>
        </w:rPr>
        <w:tab/>
      </w:r>
      <w:r w:rsidRPr="00FB4C67">
        <w:rPr>
          <w:b/>
          <w:sz w:val="24"/>
          <w:szCs w:val="24"/>
        </w:rPr>
        <w:t xml:space="preserve">               SALA DAS SESSÕES,</w:t>
      </w:r>
      <w:r w:rsidRPr="00FB4C67">
        <w:rPr>
          <w:sz w:val="24"/>
          <w:szCs w:val="24"/>
        </w:rPr>
        <w:t xml:space="preserve"> </w:t>
      </w:r>
      <w:r w:rsidR="009E541B">
        <w:rPr>
          <w:sz w:val="24"/>
          <w:szCs w:val="24"/>
        </w:rPr>
        <w:t>05 de outubro</w:t>
      </w:r>
      <w:r w:rsidRPr="00FB4C67">
        <w:rPr>
          <w:sz w:val="24"/>
          <w:szCs w:val="24"/>
        </w:rPr>
        <w:t xml:space="preserve"> de 2018</w:t>
      </w:r>
    </w:p>
    <w:p w:rsidR="009E541B" w:rsidRDefault="009E541B" w:rsidP="009E541B">
      <w:pPr>
        <w:ind w:firstLine="0"/>
        <w:rPr>
          <w:sz w:val="24"/>
          <w:szCs w:val="24"/>
        </w:rPr>
      </w:pPr>
    </w:p>
    <w:p w:rsidR="009E541B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9E541B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D91FD7" w:rsidRPr="00FB4C67">
        <w:rPr>
          <w:b/>
          <w:sz w:val="24"/>
          <w:szCs w:val="24"/>
        </w:rPr>
        <w:t>DEBORAH CASSIA OLIVEIRA</w:t>
      </w:r>
    </w:p>
    <w:p w:rsidR="00D91FD7" w:rsidRPr="00FB4C67" w:rsidRDefault="009E541B" w:rsidP="009E541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D91FD7" w:rsidRPr="00FB4C67">
        <w:rPr>
          <w:sz w:val="24"/>
          <w:szCs w:val="24"/>
        </w:rPr>
        <w:t>Vereadora PPS</w:t>
      </w:r>
    </w:p>
    <w:p w:rsidR="00D91FD7" w:rsidRDefault="00D91FD7"/>
    <w:sectPr w:rsidR="00D91FD7">
      <w:pgSz w:w="11906" w:h="16838"/>
      <w:pgMar w:top="1417" w:right="1701" w:bottom="1417" w:left="1701" w:header="708" w:footer="708" w:gutter="0"/>
      <w:cols w:space="708"/>
      <w:docGrid w:linePitch="360"/>
      <w:headerReference w:type="default" r:id="Rc63bba13cb2747d3"/>
      <w:headerReference w:type="even" r:id="Rca7bcd78ee5b4c74"/>
      <w:headerReference w:type="first" r:id="R44eec2ad24b1443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18e0a8389d45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E484D"/>
    <w:rsid w:val="004B5F12"/>
    <w:rsid w:val="009E541B"/>
    <w:rsid w:val="00CC31BC"/>
    <w:rsid w:val="00D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63bba13cb2747d3" /><Relationship Type="http://schemas.openxmlformats.org/officeDocument/2006/relationships/header" Target="/word/header2.xml" Id="Rca7bcd78ee5b4c74" /><Relationship Type="http://schemas.openxmlformats.org/officeDocument/2006/relationships/header" Target="/word/header3.xml" Id="R44eec2ad24b1443f" /><Relationship Type="http://schemas.openxmlformats.org/officeDocument/2006/relationships/image" Target="/word/media/d65cdaab-595d-45fa-9ac9-ea949b29eb99.png" Id="R0121dfd2855646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65cdaab-595d-45fa-9ac9-ea949b29eb99.png" Id="Rbc18e0a8389d45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1716</Characters>
  <Application>Microsoft Office Word</Application>
  <DocSecurity>0</DocSecurity>
  <Lines>61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3</cp:revision>
  <dcterms:created xsi:type="dcterms:W3CDTF">2018-10-05T14:19:00Z</dcterms:created>
  <dcterms:modified xsi:type="dcterms:W3CDTF">2018-10-05T14:35:00Z</dcterms:modified>
</cp:coreProperties>
</file>