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ED1B01">
        <w:rPr>
          <w:b/>
        </w:rPr>
        <w:t xml:space="preserve"> 1523/2018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 xml:space="preserve">Solicita ao Senhor Prefeito Municipal determinar ao setor </w:t>
      </w:r>
      <w:r w:rsidR="00C033D2">
        <w:rPr>
          <w:b/>
        </w:rPr>
        <w:t>trânsito</w:t>
      </w:r>
      <w:r w:rsidRPr="00C568BE">
        <w:rPr>
          <w:b/>
        </w:rPr>
        <w:t xml:space="preserve"> estudos para implantação de </w:t>
      </w:r>
      <w:r w:rsidR="00C033D2">
        <w:rPr>
          <w:b/>
        </w:rPr>
        <w:t>placas indicativas</w:t>
      </w:r>
      <w:r w:rsidRPr="00C568BE">
        <w:rPr>
          <w:b/>
        </w:rPr>
        <w:t xml:space="preserve"> </w:t>
      </w:r>
      <w:r w:rsidR="00C033D2">
        <w:rPr>
          <w:b/>
        </w:rPr>
        <w:t>dos horários de fiscalização nos semáforos</w:t>
      </w:r>
      <w:r w:rsidRPr="00C568BE">
        <w:rPr>
          <w:b/>
        </w:rPr>
        <w:t>, conforme especifica.</w:t>
      </w:r>
      <w:r w:rsidR="001B08FB">
        <w:rPr>
          <w:b/>
        </w:rPr>
        <w:t xml:space="preserve">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284E21" w:rsidRDefault="00283FF4" w:rsidP="00EA20A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</w:t>
      </w:r>
      <w:r w:rsidR="00C033D2">
        <w:t xml:space="preserve"> muitos munícipes ficam confusos com </w:t>
      </w:r>
      <w:r w:rsidR="007734DF">
        <w:t xml:space="preserve">os </w:t>
      </w:r>
      <w:r w:rsidR="00C033D2">
        <w:t>horários de funcionamento</w:t>
      </w:r>
      <w:r w:rsidR="000F03F0">
        <w:t xml:space="preserve"> dos semáforos</w:t>
      </w:r>
      <w:r w:rsidR="007734DF">
        <w:t xml:space="preserve"> à noite</w:t>
      </w:r>
      <w:r w:rsidR="001B08FB">
        <w:t>;</w:t>
      </w:r>
    </w:p>
    <w:p w:rsidR="007734DF" w:rsidRPr="00C568BE" w:rsidRDefault="007734DF" w:rsidP="00EA20AE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84E21" w:rsidRDefault="00283FF4" w:rsidP="000F03F0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="000F03F0">
        <w:t xml:space="preserve">que o horário de funcionamento </w:t>
      </w:r>
      <w:r w:rsidR="007734DF">
        <w:t xml:space="preserve">até outubro de 2017 </w:t>
      </w:r>
      <w:r w:rsidR="000F03F0">
        <w:t xml:space="preserve">era suspenso a partir da meia-noite </w:t>
      </w:r>
      <w:r w:rsidR="007734DF">
        <w:t>e, conforme</w:t>
      </w:r>
      <w:r w:rsidR="000F03F0">
        <w:t xml:space="preserve"> o decreto n°6974 de 10 de outubro de 2017</w:t>
      </w:r>
      <w:r w:rsidR="007734DF">
        <w:t>, passou</w:t>
      </w:r>
      <w:r w:rsidR="001B6F6A">
        <w:t xml:space="preserve"> a</w:t>
      </w:r>
      <w:r w:rsidR="007734DF">
        <w:t xml:space="preserve"> ser a partir das </w:t>
      </w:r>
      <w:r w:rsidR="001B6F6A">
        <w:t xml:space="preserve">21 horas </w:t>
      </w:r>
      <w:r w:rsidR="007734DF">
        <w:t>até às 6</w:t>
      </w:r>
      <w:r w:rsidR="001B6F6A">
        <w:t xml:space="preserve"> horas</w:t>
      </w:r>
      <w:r w:rsidR="007734DF">
        <w:t>,</w:t>
      </w:r>
      <w:r w:rsidR="001B6F6A">
        <w:t xml:space="preserve"> por motivos de segurança;</w:t>
      </w:r>
    </w:p>
    <w:p w:rsidR="007734DF" w:rsidRDefault="007734DF" w:rsidP="000F03F0">
      <w:pPr>
        <w:pStyle w:val="Normal1"/>
        <w:ind w:firstLine="1418"/>
        <w:jc w:val="both"/>
      </w:pPr>
    </w:p>
    <w:p w:rsidR="000F03F0" w:rsidRDefault="001B6F6A" w:rsidP="000F03F0">
      <w:pPr>
        <w:pStyle w:val="Normal1"/>
        <w:ind w:firstLine="1418"/>
        <w:jc w:val="both"/>
      </w:pPr>
      <w:r w:rsidRPr="00C568BE">
        <w:rPr>
          <w:b/>
        </w:rPr>
        <w:t>CONSIDERANDO</w:t>
      </w:r>
      <w:r>
        <w:rPr>
          <w:b/>
        </w:rPr>
        <w:t xml:space="preserve"> </w:t>
      </w:r>
      <w:r>
        <w:t xml:space="preserve">que </w:t>
      </w:r>
      <w:r w:rsidR="003970F8">
        <w:t>estes cidadãos</w:t>
      </w:r>
      <w:r w:rsidR="007734DF">
        <w:t>, por ficarem confusos,</w:t>
      </w:r>
      <w:r w:rsidR="003970F8">
        <w:t xml:space="preserve"> temem </w:t>
      </w:r>
      <w:r w:rsidR="007734DF">
        <w:t>ser penalizados por eventualmente passar o sinal em horário não permitido</w:t>
      </w:r>
    </w:p>
    <w:p w:rsidR="007734DF" w:rsidRDefault="007734DF" w:rsidP="00284E21">
      <w:pPr>
        <w:pStyle w:val="Normal1"/>
        <w:ind w:firstLine="1418"/>
        <w:jc w:val="both"/>
        <w:rPr>
          <w:b/>
        </w:rPr>
      </w:pPr>
    </w:p>
    <w:p w:rsidR="00750432" w:rsidRPr="00C568BE" w:rsidRDefault="00283FF4" w:rsidP="00284E21">
      <w:pPr>
        <w:pStyle w:val="Normal1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</w:t>
      </w:r>
      <w:r w:rsidR="00C033D2">
        <w:t>tr</w:t>
      </w:r>
      <w:r w:rsidR="003970F8">
        <w:t>â</w:t>
      </w:r>
      <w:r w:rsidR="00C033D2">
        <w:t>nsito</w:t>
      </w:r>
      <w:r w:rsidRPr="00C568BE">
        <w:t xml:space="preserve"> providenciar estudos para implantação </w:t>
      </w:r>
      <w:r w:rsidR="00C033D2">
        <w:t>de placas</w:t>
      </w:r>
      <w:r w:rsidR="000F03F0">
        <w:t xml:space="preserve"> indicativas dos horários de fiscalização</w:t>
      </w:r>
      <w:r w:rsidR="007734DF">
        <w:t xml:space="preserve"> nos semáforos</w:t>
      </w:r>
      <w:r w:rsidR="000F03F0">
        <w:t>,</w:t>
      </w:r>
      <w:r w:rsidRPr="00C568BE">
        <w:t xml:space="preserve"> a fim de </w:t>
      </w:r>
      <w:r w:rsidR="007734DF">
        <w:t xml:space="preserve">esclarecimento e prevenção de multas indevidas.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0F03F0">
        <w:t>31</w:t>
      </w:r>
      <w:r w:rsidRPr="00C568BE">
        <w:t xml:space="preserve"> de </w:t>
      </w:r>
      <w:r w:rsidR="000F03F0">
        <w:t>outubro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sectPr w:rsidR="00750432" w:rsidRPr="00C568BE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B6E" w:rsidRDefault="00560B6E">
      <w:r>
        <w:separator/>
      </w:r>
    </w:p>
  </w:endnote>
  <w:endnote w:type="continuationSeparator" w:id="0">
    <w:p w:rsidR="00560B6E" w:rsidRDefault="005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B6E" w:rsidRDefault="00560B6E">
      <w:r>
        <w:separator/>
      </w:r>
    </w:p>
  </w:footnote>
  <w:footnote w:type="continuationSeparator" w:id="0">
    <w:p w:rsidR="00560B6E" w:rsidRDefault="0056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0B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0B6E"/>
  <w:p w:rsidR="00526571" w:rsidRDefault="00560B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0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46589"/>
    <w:rsid w:val="0007696A"/>
    <w:rsid w:val="000F03F0"/>
    <w:rsid w:val="001B08FB"/>
    <w:rsid w:val="001B6F6A"/>
    <w:rsid w:val="00245BC2"/>
    <w:rsid w:val="00270513"/>
    <w:rsid w:val="00283FF4"/>
    <w:rsid w:val="00284E21"/>
    <w:rsid w:val="002A367D"/>
    <w:rsid w:val="003970F8"/>
    <w:rsid w:val="00403788"/>
    <w:rsid w:val="004635B3"/>
    <w:rsid w:val="004839BA"/>
    <w:rsid w:val="00526571"/>
    <w:rsid w:val="00532897"/>
    <w:rsid w:val="00560B6E"/>
    <w:rsid w:val="005E39DE"/>
    <w:rsid w:val="00724F0F"/>
    <w:rsid w:val="00750432"/>
    <w:rsid w:val="007734DF"/>
    <w:rsid w:val="00791C81"/>
    <w:rsid w:val="008F1FB3"/>
    <w:rsid w:val="009329CF"/>
    <w:rsid w:val="00955BD3"/>
    <w:rsid w:val="009D0EE6"/>
    <w:rsid w:val="00A17DE4"/>
    <w:rsid w:val="00B52AB1"/>
    <w:rsid w:val="00C033D2"/>
    <w:rsid w:val="00C568BE"/>
    <w:rsid w:val="00C77429"/>
    <w:rsid w:val="00CA13D2"/>
    <w:rsid w:val="00CB3837"/>
    <w:rsid w:val="00D76DBA"/>
    <w:rsid w:val="00E706AB"/>
    <w:rsid w:val="00EA20AE"/>
    <w:rsid w:val="00E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345A"/>
  <w15:docId w15:val="{21C991D3-800A-4531-B1F0-195F8BD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B3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84E2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8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12</cp:revision>
  <cp:lastPrinted>2018-10-26T18:12:00Z</cp:lastPrinted>
  <dcterms:created xsi:type="dcterms:W3CDTF">2018-10-26T14:55:00Z</dcterms:created>
  <dcterms:modified xsi:type="dcterms:W3CDTF">2018-10-30T20:07:00Z</dcterms:modified>
</cp:coreProperties>
</file>