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Pr="00095EC1" w:rsidRDefault="003825F2" w:rsidP="003825F2">
      <w:pPr>
        <w:ind w:right="850"/>
        <w:jc w:val="both"/>
        <w:rPr>
          <w:b/>
          <w:sz w:val="27"/>
          <w:szCs w:val="27"/>
        </w:rPr>
      </w:pP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825F2" w:rsidRPr="005C6CE5" w:rsidRDefault="003825F2" w:rsidP="003825F2">
      <w:pPr>
        <w:ind w:right="850" w:firstLine="2124"/>
        <w:jc w:val="both"/>
        <w:rPr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="00250191">
        <w:rPr>
          <w:sz w:val="28"/>
          <w:szCs w:val="28"/>
        </w:rPr>
        <w:t xml:space="preserve">DE CONGRATULAÇÕES </w:t>
      </w:r>
      <w:r w:rsidR="00250191">
        <w:rPr>
          <w:sz w:val="28"/>
          <w:szCs w:val="28"/>
        </w:rPr>
        <w:t>AO CORAL FILARMÔNICO DO ITATIBA ESPORTE CLUBE.</w:t>
      </w:r>
    </w:p>
    <w:p w:rsidR="000352CF" w:rsidRDefault="000352CF"/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Pr="005C6CE5" w:rsidRDefault="003825F2" w:rsidP="003825F2">
      <w:pPr>
        <w:ind w:left="567" w:right="850" w:firstLine="1985"/>
        <w:jc w:val="both"/>
        <w:rPr>
          <w:i/>
          <w:color w:val="000080"/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Pr="005C6CE5" w:rsidRDefault="003825F2" w:rsidP="003825F2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o brilhante desempenho, </w:t>
      </w:r>
      <w:r w:rsidR="003475F0">
        <w:rPr>
          <w:sz w:val="28"/>
          <w:szCs w:val="28"/>
        </w:rPr>
        <w:t xml:space="preserve">do coral filarmônico do Itatiba Esporte Clube que viajou para Curitiba (PR) para participar do evento </w:t>
      </w:r>
      <w:proofErr w:type="spellStart"/>
      <w:r w:rsidR="003475F0">
        <w:rPr>
          <w:sz w:val="28"/>
          <w:szCs w:val="28"/>
        </w:rPr>
        <w:t>Cantatoritiba</w:t>
      </w:r>
      <w:proofErr w:type="spellEnd"/>
      <w:r w:rsidR="003475F0">
        <w:rPr>
          <w:sz w:val="28"/>
          <w:szCs w:val="28"/>
        </w:rPr>
        <w:t>, um Festival Internacional de Corais que reúne grupos de Canto de todo o Brasil e dos demais países da América Latina.</w:t>
      </w:r>
    </w:p>
    <w:p w:rsidR="003825F2" w:rsidRPr="0083145F" w:rsidRDefault="003825F2" w:rsidP="003825F2">
      <w:pPr>
        <w:ind w:right="850" w:firstLine="2127"/>
        <w:jc w:val="both"/>
        <w:rPr>
          <w:b/>
          <w:sz w:val="28"/>
          <w:szCs w:val="28"/>
        </w:rPr>
      </w:pPr>
    </w:p>
    <w:p w:rsidR="003825F2" w:rsidRDefault="0083145F" w:rsidP="003825F2">
      <w:pPr>
        <w:ind w:right="850" w:firstLine="2127"/>
        <w:jc w:val="both"/>
        <w:rPr>
          <w:sz w:val="28"/>
          <w:szCs w:val="28"/>
        </w:rPr>
      </w:pPr>
      <w:r w:rsidRPr="0083145F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e</w:t>
      </w:r>
      <w:r w:rsidR="00347246">
        <w:rPr>
          <w:sz w:val="28"/>
          <w:szCs w:val="28"/>
        </w:rPr>
        <w:t xml:space="preserve">sse evento musical aconteceu do dia 1° ao dia 4 de novembro, e é composto por profissionais e amadores, envolvendo mostras </w:t>
      </w:r>
      <w:proofErr w:type="spellStart"/>
      <w:r w:rsidR="00347246">
        <w:rPr>
          <w:sz w:val="28"/>
          <w:szCs w:val="28"/>
        </w:rPr>
        <w:t>competivas</w:t>
      </w:r>
      <w:proofErr w:type="spellEnd"/>
      <w:r w:rsidR="00347246">
        <w:rPr>
          <w:sz w:val="28"/>
          <w:szCs w:val="28"/>
        </w:rPr>
        <w:t>, não competitivas e palcos abertos. Segundo a presidente do Coral, Maria Julia Sousa, além de ser uma apresentação em grandes palcos, a participação no evento será uma oportunidade de intercambio e intenso aprendizado. O Coral Filarmônico foi novidade no evento este a</w:t>
      </w:r>
      <w:r w:rsidR="007E7EA4">
        <w:rPr>
          <w:sz w:val="28"/>
          <w:szCs w:val="28"/>
        </w:rPr>
        <w:t xml:space="preserve">no, por ser </w:t>
      </w:r>
      <w:r w:rsidR="00250191">
        <w:rPr>
          <w:sz w:val="28"/>
          <w:szCs w:val="28"/>
        </w:rPr>
        <w:t>tipicamente italiano</w:t>
      </w:r>
      <w:r w:rsidR="006837A6">
        <w:rPr>
          <w:sz w:val="28"/>
          <w:szCs w:val="28"/>
        </w:rPr>
        <w:t xml:space="preserve">, o Coral está ensaiando para apresentação desde abril deste ano. Fazem parte do repertório as músicas Maria Mari, </w:t>
      </w:r>
      <w:proofErr w:type="spellStart"/>
      <w:r w:rsidR="006837A6">
        <w:rPr>
          <w:sz w:val="28"/>
          <w:szCs w:val="28"/>
        </w:rPr>
        <w:t>I´te</w:t>
      </w:r>
      <w:proofErr w:type="spellEnd"/>
      <w:r w:rsidR="006837A6">
        <w:rPr>
          <w:sz w:val="28"/>
          <w:szCs w:val="28"/>
        </w:rPr>
        <w:t xml:space="preserve"> </w:t>
      </w:r>
      <w:proofErr w:type="spellStart"/>
      <w:r w:rsidR="006837A6">
        <w:rPr>
          <w:sz w:val="28"/>
          <w:szCs w:val="28"/>
        </w:rPr>
        <w:t>Vurria</w:t>
      </w:r>
      <w:proofErr w:type="spellEnd"/>
      <w:r w:rsidR="006837A6">
        <w:rPr>
          <w:sz w:val="28"/>
          <w:szCs w:val="28"/>
        </w:rPr>
        <w:t xml:space="preserve"> </w:t>
      </w:r>
      <w:proofErr w:type="spellStart"/>
      <w:r w:rsidR="006837A6">
        <w:rPr>
          <w:sz w:val="28"/>
          <w:szCs w:val="28"/>
        </w:rPr>
        <w:t>Vasá</w:t>
      </w:r>
      <w:proofErr w:type="spellEnd"/>
      <w:r w:rsidR="006837A6">
        <w:rPr>
          <w:sz w:val="28"/>
          <w:szCs w:val="28"/>
        </w:rPr>
        <w:t xml:space="preserve">, Va </w:t>
      </w:r>
      <w:proofErr w:type="spellStart"/>
      <w:r w:rsidR="006837A6">
        <w:rPr>
          <w:sz w:val="28"/>
          <w:szCs w:val="28"/>
        </w:rPr>
        <w:t>Pensiero</w:t>
      </w:r>
      <w:proofErr w:type="spellEnd"/>
      <w:r w:rsidR="006837A6">
        <w:rPr>
          <w:sz w:val="28"/>
          <w:szCs w:val="28"/>
        </w:rPr>
        <w:t xml:space="preserve">, e, </w:t>
      </w:r>
      <w:proofErr w:type="spellStart"/>
      <w:r w:rsidR="006837A6">
        <w:rPr>
          <w:sz w:val="28"/>
          <w:szCs w:val="28"/>
        </w:rPr>
        <w:t>Surdato</w:t>
      </w:r>
      <w:proofErr w:type="spellEnd"/>
      <w:r w:rsidR="006837A6">
        <w:rPr>
          <w:sz w:val="28"/>
          <w:szCs w:val="28"/>
        </w:rPr>
        <w:t xml:space="preserve"> </w:t>
      </w:r>
      <w:proofErr w:type="spellStart"/>
      <w:r w:rsidR="006837A6">
        <w:rPr>
          <w:sz w:val="28"/>
          <w:szCs w:val="28"/>
        </w:rPr>
        <w:t>Nnammurato</w:t>
      </w:r>
      <w:proofErr w:type="spellEnd"/>
      <w:r w:rsidR="006837A6">
        <w:rPr>
          <w:sz w:val="28"/>
          <w:szCs w:val="28"/>
        </w:rPr>
        <w:t>.</w:t>
      </w:r>
    </w:p>
    <w:p w:rsidR="00C51185" w:rsidRDefault="0083145F" w:rsidP="003825F2">
      <w:pPr>
        <w:ind w:right="850" w:firstLine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Considerando </w:t>
      </w:r>
      <w:r w:rsidR="00FB46D4">
        <w:rPr>
          <w:sz w:val="28"/>
          <w:szCs w:val="28"/>
        </w:rPr>
        <w:t>que todos os participantes</w:t>
      </w:r>
      <w:bookmarkStart w:id="0" w:name="_GoBack"/>
      <w:bookmarkEnd w:id="0"/>
      <w:r w:rsidRPr="0083145F">
        <w:rPr>
          <w:sz w:val="28"/>
          <w:szCs w:val="28"/>
        </w:rPr>
        <w:t xml:space="preserve"> são da terceira idades, segue abaixo a relação dos nomes</w:t>
      </w:r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Aparecida dos Santos</w:t>
      </w:r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Armando </w:t>
      </w:r>
      <w:proofErr w:type="spellStart"/>
      <w:r>
        <w:rPr>
          <w:sz w:val="28"/>
          <w:szCs w:val="28"/>
        </w:rPr>
        <w:t>Giampaoli</w:t>
      </w:r>
      <w:proofErr w:type="spellEnd"/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Beatriz Helena Oliveira</w:t>
      </w:r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Carlina Santos</w:t>
      </w:r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Carlos Duarte</w:t>
      </w:r>
    </w:p>
    <w:p w:rsidR="001C007F" w:rsidRDefault="001C007F" w:rsidP="003825F2">
      <w:pPr>
        <w:ind w:right="850" w:firstLine="2127"/>
        <w:jc w:val="both"/>
        <w:rPr>
          <w:sz w:val="28"/>
          <w:szCs w:val="28"/>
        </w:rPr>
      </w:pPr>
    </w:p>
    <w:p w:rsidR="001C007F" w:rsidRDefault="001C007F" w:rsidP="003825F2">
      <w:pPr>
        <w:ind w:right="850" w:firstLine="2127"/>
        <w:jc w:val="both"/>
        <w:rPr>
          <w:sz w:val="28"/>
          <w:szCs w:val="28"/>
        </w:rPr>
      </w:pPr>
    </w:p>
    <w:p w:rsidR="001C007F" w:rsidRDefault="001C007F" w:rsidP="003825F2">
      <w:pPr>
        <w:ind w:right="850" w:firstLine="2127"/>
        <w:jc w:val="both"/>
        <w:rPr>
          <w:sz w:val="28"/>
          <w:szCs w:val="28"/>
        </w:rPr>
      </w:pPr>
    </w:p>
    <w:p w:rsidR="00C51185" w:rsidRDefault="003022D6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185">
        <w:rPr>
          <w:sz w:val="28"/>
          <w:szCs w:val="28"/>
        </w:rPr>
        <w:t>Crispim Manoel de Oliveira</w:t>
      </w:r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Dirce Nascimento</w:t>
      </w:r>
    </w:p>
    <w:p w:rsidR="00C51185" w:rsidRDefault="00C51185" w:rsidP="00CA502C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Dirce Goncalves</w:t>
      </w:r>
    </w:p>
    <w:p w:rsidR="00C51185" w:rsidRDefault="00D64274" w:rsidP="00CA502C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Elza </w:t>
      </w:r>
      <w:proofErr w:type="spellStart"/>
      <w:r>
        <w:rPr>
          <w:sz w:val="28"/>
          <w:szCs w:val="28"/>
        </w:rPr>
        <w:t>Filgueiras</w:t>
      </w:r>
      <w:proofErr w:type="spellEnd"/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Ines</w:t>
      </w:r>
      <w:proofErr w:type="spellEnd"/>
      <w:r>
        <w:rPr>
          <w:sz w:val="28"/>
          <w:szCs w:val="28"/>
        </w:rPr>
        <w:t xml:space="preserve"> Berto</w:t>
      </w:r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Helena </w:t>
      </w:r>
      <w:proofErr w:type="spellStart"/>
      <w:r>
        <w:rPr>
          <w:sz w:val="28"/>
          <w:szCs w:val="28"/>
        </w:rPr>
        <w:t>Brick</w:t>
      </w:r>
      <w:proofErr w:type="spellEnd"/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Iracema Vargas</w:t>
      </w:r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Isabel </w:t>
      </w:r>
      <w:proofErr w:type="spellStart"/>
      <w:r>
        <w:rPr>
          <w:sz w:val="28"/>
          <w:szCs w:val="28"/>
        </w:rPr>
        <w:t>Minutti</w:t>
      </w:r>
      <w:proofErr w:type="spellEnd"/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Iracy</w:t>
      </w:r>
      <w:proofErr w:type="spellEnd"/>
      <w:r>
        <w:rPr>
          <w:sz w:val="28"/>
          <w:szCs w:val="28"/>
        </w:rPr>
        <w:t xml:space="preserve"> Bernardi</w:t>
      </w:r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Jose Ribeiro Nascimento</w:t>
      </w:r>
    </w:p>
    <w:p w:rsidR="00C51185" w:rsidRDefault="00C51185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Luiza </w:t>
      </w:r>
      <w:proofErr w:type="spellStart"/>
      <w:r>
        <w:rPr>
          <w:sz w:val="28"/>
          <w:szCs w:val="28"/>
        </w:rPr>
        <w:t>Giampaoli</w:t>
      </w:r>
      <w:proofErr w:type="spellEnd"/>
    </w:p>
    <w:p w:rsidR="00B54D8F" w:rsidRDefault="00B54D8F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Lourdes Bianco</w:t>
      </w:r>
    </w:p>
    <w:p w:rsidR="00B54D8F" w:rsidRDefault="00B54D8F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Maria Dalva dos Santos</w:t>
      </w:r>
    </w:p>
    <w:p w:rsidR="00C51185" w:rsidRPr="00C51185" w:rsidRDefault="00C51185" w:rsidP="00C51185">
      <w:pPr>
        <w:ind w:left="2127" w:right="850"/>
        <w:jc w:val="both"/>
        <w:rPr>
          <w:sz w:val="28"/>
          <w:szCs w:val="28"/>
        </w:rPr>
      </w:pPr>
      <w:r w:rsidRPr="00C51185">
        <w:rPr>
          <w:sz w:val="28"/>
          <w:szCs w:val="28"/>
        </w:rPr>
        <w:t xml:space="preserve">Maria F. </w:t>
      </w:r>
      <w:proofErr w:type="spellStart"/>
      <w:r w:rsidRPr="00C51185">
        <w:rPr>
          <w:sz w:val="28"/>
          <w:szCs w:val="28"/>
        </w:rPr>
        <w:t>Murica</w:t>
      </w:r>
      <w:proofErr w:type="spellEnd"/>
    </w:p>
    <w:p w:rsidR="00C51185" w:rsidRPr="00C51185" w:rsidRDefault="00C51185" w:rsidP="00C51185">
      <w:pPr>
        <w:ind w:left="2127" w:right="850"/>
        <w:jc w:val="both"/>
        <w:rPr>
          <w:sz w:val="28"/>
          <w:szCs w:val="28"/>
        </w:rPr>
      </w:pPr>
      <w:r w:rsidRPr="00C51185">
        <w:rPr>
          <w:sz w:val="28"/>
          <w:szCs w:val="28"/>
        </w:rPr>
        <w:t xml:space="preserve">Iraci </w:t>
      </w:r>
      <w:proofErr w:type="spellStart"/>
      <w:r w:rsidRPr="00C51185">
        <w:rPr>
          <w:sz w:val="28"/>
          <w:szCs w:val="28"/>
        </w:rPr>
        <w:t>Borsoi</w:t>
      </w:r>
      <w:proofErr w:type="spellEnd"/>
    </w:p>
    <w:p w:rsidR="00C51185" w:rsidRPr="00C51185" w:rsidRDefault="00C51185" w:rsidP="00C51185">
      <w:pPr>
        <w:ind w:left="2127" w:right="850"/>
        <w:jc w:val="both"/>
        <w:rPr>
          <w:sz w:val="28"/>
          <w:szCs w:val="28"/>
        </w:rPr>
      </w:pPr>
      <w:r w:rsidRPr="00C51185">
        <w:rPr>
          <w:sz w:val="28"/>
          <w:szCs w:val="28"/>
        </w:rPr>
        <w:t>Maria Kiefer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Maria Josefina Gimenez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Maria Júlia Souza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 xml:space="preserve">Maria Terezinha </w:t>
      </w:r>
      <w:proofErr w:type="spellStart"/>
      <w:r w:rsidRPr="00B54D8F">
        <w:rPr>
          <w:sz w:val="28"/>
          <w:szCs w:val="28"/>
        </w:rPr>
        <w:t>Tafarello</w:t>
      </w:r>
      <w:proofErr w:type="spellEnd"/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 xml:space="preserve">Marlene </w:t>
      </w:r>
      <w:proofErr w:type="spellStart"/>
      <w:r w:rsidRPr="00B54D8F">
        <w:rPr>
          <w:sz w:val="28"/>
          <w:szCs w:val="28"/>
        </w:rPr>
        <w:t>Nardi</w:t>
      </w:r>
      <w:proofErr w:type="spellEnd"/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Nadir Alves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 xml:space="preserve">Neuza M. </w:t>
      </w:r>
      <w:proofErr w:type="spellStart"/>
      <w:r w:rsidRPr="00B54D8F">
        <w:rPr>
          <w:sz w:val="28"/>
          <w:szCs w:val="28"/>
        </w:rPr>
        <w:t>Murica</w:t>
      </w:r>
      <w:proofErr w:type="spellEnd"/>
      <w:r w:rsidRPr="00B54D8F">
        <w:rPr>
          <w:sz w:val="28"/>
          <w:szCs w:val="28"/>
        </w:rPr>
        <w:t xml:space="preserve"> </w:t>
      </w:r>
      <w:proofErr w:type="spellStart"/>
      <w:r w:rsidRPr="00B54D8F">
        <w:rPr>
          <w:sz w:val="28"/>
          <w:szCs w:val="28"/>
        </w:rPr>
        <w:t>Piolli</w:t>
      </w:r>
      <w:proofErr w:type="spellEnd"/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Neuza Duarte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Nilson de Souza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Olga Farto</w:t>
      </w:r>
    </w:p>
    <w:p w:rsidR="00C51185" w:rsidRPr="00B54D8F" w:rsidRDefault="007A5218" w:rsidP="00B54D8F">
      <w:pPr>
        <w:ind w:left="2127" w:right="850"/>
        <w:jc w:val="both"/>
        <w:rPr>
          <w:sz w:val="28"/>
          <w:szCs w:val="28"/>
        </w:rPr>
      </w:pPr>
      <w:r>
        <w:rPr>
          <w:sz w:val="28"/>
          <w:szCs w:val="28"/>
        </w:rPr>
        <w:t>Sidney Bern</w:t>
      </w:r>
      <w:r w:rsidR="00C51185" w:rsidRPr="00B54D8F">
        <w:rPr>
          <w:sz w:val="28"/>
          <w:szCs w:val="28"/>
        </w:rPr>
        <w:t>ardi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Sueli Azevedo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Valdemar Alves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proofErr w:type="spellStart"/>
      <w:r w:rsidRPr="00B54D8F">
        <w:rPr>
          <w:sz w:val="28"/>
          <w:szCs w:val="28"/>
        </w:rPr>
        <w:t>Yvone</w:t>
      </w:r>
      <w:proofErr w:type="spellEnd"/>
      <w:r w:rsidRPr="00B54D8F">
        <w:rPr>
          <w:sz w:val="28"/>
          <w:szCs w:val="28"/>
        </w:rPr>
        <w:t xml:space="preserve"> </w:t>
      </w:r>
      <w:proofErr w:type="spellStart"/>
      <w:r w:rsidRPr="00B54D8F">
        <w:rPr>
          <w:sz w:val="28"/>
          <w:szCs w:val="28"/>
        </w:rPr>
        <w:t>Igarashi</w:t>
      </w:r>
      <w:proofErr w:type="spellEnd"/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 xml:space="preserve">Vera </w:t>
      </w:r>
      <w:proofErr w:type="spellStart"/>
      <w:r w:rsidRPr="00B54D8F">
        <w:rPr>
          <w:sz w:val="28"/>
          <w:szCs w:val="28"/>
        </w:rPr>
        <w:t>Galipolo</w:t>
      </w:r>
      <w:proofErr w:type="spellEnd"/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Odila Ventura</w:t>
      </w:r>
    </w:p>
    <w:p w:rsidR="00C51185" w:rsidRPr="00B54D8F" w:rsidRDefault="00D64274" w:rsidP="00250191">
      <w:pPr>
        <w:ind w:left="2127" w:right="850"/>
        <w:jc w:val="both"/>
        <w:rPr>
          <w:sz w:val="28"/>
          <w:szCs w:val="28"/>
        </w:rPr>
      </w:pPr>
      <w:r>
        <w:rPr>
          <w:sz w:val="28"/>
          <w:szCs w:val="28"/>
        </w:rPr>
        <w:t>He</w:t>
      </w:r>
      <w:r w:rsidR="00C51185" w:rsidRPr="00B54D8F">
        <w:rPr>
          <w:sz w:val="28"/>
          <w:szCs w:val="28"/>
        </w:rPr>
        <w:t>lena Possa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 xml:space="preserve">Claudio Jose </w:t>
      </w:r>
      <w:proofErr w:type="spellStart"/>
      <w:r w:rsidRPr="00B54D8F">
        <w:rPr>
          <w:sz w:val="28"/>
          <w:szCs w:val="28"/>
        </w:rPr>
        <w:t>Forato</w:t>
      </w:r>
      <w:proofErr w:type="spellEnd"/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Jacira Rossi</w:t>
      </w:r>
    </w:p>
    <w:p w:rsidR="00C51185" w:rsidRPr="00B54D8F" w:rsidRDefault="00C51185" w:rsidP="00B54D8F">
      <w:pPr>
        <w:ind w:left="2127" w:right="850"/>
        <w:jc w:val="both"/>
        <w:rPr>
          <w:sz w:val="28"/>
          <w:szCs w:val="28"/>
        </w:rPr>
      </w:pPr>
      <w:r w:rsidRPr="00B54D8F">
        <w:rPr>
          <w:sz w:val="28"/>
          <w:szCs w:val="28"/>
        </w:rPr>
        <w:t>Jorge Rossi</w:t>
      </w:r>
    </w:p>
    <w:p w:rsidR="00C51185" w:rsidRPr="00C51185" w:rsidRDefault="00C51185" w:rsidP="00C51185">
      <w:pPr>
        <w:ind w:right="850"/>
        <w:jc w:val="both"/>
        <w:rPr>
          <w:sz w:val="28"/>
          <w:szCs w:val="28"/>
        </w:rPr>
      </w:pPr>
    </w:p>
    <w:p w:rsidR="00C51185" w:rsidRPr="00C51185" w:rsidRDefault="00C51185" w:rsidP="00C51185">
      <w:pPr>
        <w:pStyle w:val="PargrafodaLista"/>
        <w:ind w:left="2487" w:right="850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Pr="00250191" w:rsidRDefault="00250191" w:rsidP="003825F2">
      <w:pPr>
        <w:ind w:right="850" w:firstLine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Sobre a regência do Maestro </w:t>
      </w:r>
      <w:proofErr w:type="spellStart"/>
      <w:r w:rsidRPr="00250191">
        <w:rPr>
          <w:b/>
          <w:sz w:val="28"/>
          <w:szCs w:val="28"/>
        </w:rPr>
        <w:t>Jederson</w:t>
      </w:r>
      <w:proofErr w:type="spellEnd"/>
      <w:r w:rsidRPr="00250191">
        <w:rPr>
          <w:b/>
          <w:sz w:val="28"/>
          <w:szCs w:val="28"/>
        </w:rPr>
        <w:t xml:space="preserve"> Heleno Machado.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83145F" w:rsidRPr="005C6CE5" w:rsidRDefault="003825F2" w:rsidP="0083145F">
      <w:pPr>
        <w:ind w:right="850" w:firstLine="2124"/>
        <w:jc w:val="both"/>
        <w:rPr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Pr="005C6CE5">
        <w:rPr>
          <w:b/>
          <w:sz w:val="28"/>
          <w:szCs w:val="28"/>
        </w:rPr>
        <w:t>MOÇÃO DE CONGRATULAÇÕES</w:t>
      </w:r>
      <w:r>
        <w:rPr>
          <w:b/>
          <w:sz w:val="28"/>
          <w:szCs w:val="28"/>
        </w:rPr>
        <w:t xml:space="preserve"> </w:t>
      </w:r>
      <w:r w:rsidR="0083145F">
        <w:rPr>
          <w:sz w:val="28"/>
          <w:szCs w:val="28"/>
        </w:rPr>
        <w:t>AO CORAL FILARMÔNICO DO ITATIBA ESPORTE CLUBE.</w:t>
      </w:r>
    </w:p>
    <w:p w:rsidR="003825F2" w:rsidRPr="005C6CE5" w:rsidRDefault="003825F2" w:rsidP="003825F2">
      <w:pPr>
        <w:ind w:right="850" w:firstLine="2127"/>
        <w:jc w:val="both"/>
        <w:rPr>
          <w:b/>
          <w:bCs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83145F">
        <w:rPr>
          <w:color w:val="000000"/>
          <w:sz w:val="28"/>
          <w:szCs w:val="28"/>
        </w:rPr>
        <w:t>06 de novembro de 2018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83145F" w:rsidRDefault="0083145F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de Oliveira</w:t>
      </w:r>
    </w:p>
    <w:p w:rsidR="003825F2" w:rsidRPr="005C6CE5" w:rsidRDefault="003825F2" w:rsidP="003825F2">
      <w:pPr>
        <w:pStyle w:val="Ttulo2"/>
        <w:ind w:right="708"/>
        <w:rPr>
          <w:b w:val="0"/>
          <w:sz w:val="28"/>
          <w:szCs w:val="28"/>
        </w:rPr>
      </w:pPr>
      <w:r w:rsidRPr="005C6CE5">
        <w:rPr>
          <w:b w:val="0"/>
          <w:sz w:val="28"/>
          <w:szCs w:val="28"/>
        </w:rPr>
        <w:t>Vereador</w:t>
      </w:r>
      <w:r w:rsidR="0083145F">
        <w:rPr>
          <w:b w:val="0"/>
          <w:sz w:val="28"/>
          <w:szCs w:val="28"/>
          <w:lang w:val="pt-BR"/>
        </w:rPr>
        <w:t>a</w:t>
      </w:r>
      <w:r w:rsidRPr="005C6CE5">
        <w:rPr>
          <w:b w:val="0"/>
          <w:sz w:val="28"/>
          <w:szCs w:val="28"/>
        </w:rPr>
        <w:t xml:space="preserve"> – PPS</w:t>
      </w:r>
    </w:p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sectPr w:rsidR="003825F2">
      <w:pgSz w:w="11906" w:h="16838"/>
      <w:pgMar w:top="1417" w:right="1701" w:bottom="1417" w:left="1701" w:header="708" w:footer="708" w:gutter="0"/>
      <w:cols w:space="708"/>
      <w:docGrid w:linePitch="360"/>
      <w:headerReference w:type="default" r:id="R190d785e71d84c8a"/>
      <w:headerReference w:type="even" r:id="R3da6d3af3e384f33"/>
      <w:headerReference w:type="first" r:id="R54712c1f29034fd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93af35098440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473"/>
    <w:multiLevelType w:val="hybridMultilevel"/>
    <w:tmpl w:val="FA6C9316"/>
    <w:lvl w:ilvl="0" w:tplc="BD90B346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72F042F6"/>
    <w:multiLevelType w:val="hybridMultilevel"/>
    <w:tmpl w:val="F48AE12C"/>
    <w:lvl w:ilvl="0" w:tplc="0B8A08AC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C007F"/>
    <w:rsid w:val="002210F2"/>
    <w:rsid w:val="00250191"/>
    <w:rsid w:val="003022D6"/>
    <w:rsid w:val="00347246"/>
    <w:rsid w:val="003475F0"/>
    <w:rsid w:val="003825F2"/>
    <w:rsid w:val="00506705"/>
    <w:rsid w:val="00517971"/>
    <w:rsid w:val="006837A6"/>
    <w:rsid w:val="007A5218"/>
    <w:rsid w:val="007E7EA4"/>
    <w:rsid w:val="0083145F"/>
    <w:rsid w:val="00B54D8F"/>
    <w:rsid w:val="00C27455"/>
    <w:rsid w:val="00C51185"/>
    <w:rsid w:val="00CA502C"/>
    <w:rsid w:val="00D64274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5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90d785e71d84c8a" /><Relationship Type="http://schemas.openxmlformats.org/officeDocument/2006/relationships/header" Target="/word/header2.xml" Id="R3da6d3af3e384f33" /><Relationship Type="http://schemas.openxmlformats.org/officeDocument/2006/relationships/header" Target="/word/header3.xml" Id="R54712c1f29034fde" /><Relationship Type="http://schemas.openxmlformats.org/officeDocument/2006/relationships/image" Target="/word/media/9dc5166c-ca19-4a21-99e9-ddc72658936a.png" Id="R301557d2c6dc42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dc5166c-ca19-4a21-99e9-ddc72658936a.png" Id="R0393af35098440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15</cp:revision>
  <cp:lastPrinted>2018-11-06T16:22:00Z</cp:lastPrinted>
  <dcterms:created xsi:type="dcterms:W3CDTF">2018-11-05T11:47:00Z</dcterms:created>
  <dcterms:modified xsi:type="dcterms:W3CDTF">2018-11-06T16:30:00Z</dcterms:modified>
</cp:coreProperties>
</file>