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BC51BA">
        <w:rPr>
          <w:color w:val="000000"/>
          <w:sz w:val="24"/>
        </w:rPr>
        <w:t>R</w:t>
      </w:r>
      <w:r w:rsidR="00402A03">
        <w:rPr>
          <w:color w:val="000000"/>
          <w:sz w:val="24"/>
        </w:rPr>
        <w:t xml:space="preserve">ua Nicolau </w:t>
      </w:r>
      <w:proofErr w:type="spellStart"/>
      <w:r w:rsidR="00402A03">
        <w:rPr>
          <w:color w:val="000000"/>
          <w:sz w:val="24"/>
        </w:rPr>
        <w:t>Parodi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402A03">
        <w:rPr>
          <w:color w:val="000000"/>
          <w:sz w:val="24"/>
        </w:rPr>
        <w:t xml:space="preserve">Rua Nicolau </w:t>
      </w:r>
      <w:proofErr w:type="spellStart"/>
      <w:r w:rsidR="00402A03">
        <w:rPr>
          <w:color w:val="000000"/>
          <w:sz w:val="24"/>
        </w:rPr>
        <w:t>Parodi</w:t>
      </w:r>
      <w:proofErr w:type="spellEnd"/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706FB0">
        <w:rPr>
          <w:color w:val="000000"/>
          <w:sz w:val="24"/>
        </w:rPr>
        <w:t xml:space="preserve">Bairro </w:t>
      </w:r>
      <w:r w:rsidR="00402A03">
        <w:rPr>
          <w:color w:val="000000"/>
          <w:sz w:val="24"/>
        </w:rPr>
        <w:t>Vila Santa Luzia</w:t>
      </w:r>
      <w:r w:rsidR="00BC51BA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02A03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ca512e179f504d6e"/>
      <w:headerReference w:type="even" r:id="Rafa92b7b28824657"/>
      <w:headerReference w:type="first" r:id="Rd48742d81a4e4a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4cdffd164e4d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a512e179f504d6e" /><Relationship Type="http://schemas.openxmlformats.org/officeDocument/2006/relationships/header" Target="/word/header2.xml" Id="Rafa92b7b28824657" /><Relationship Type="http://schemas.openxmlformats.org/officeDocument/2006/relationships/header" Target="/word/header3.xml" Id="Rd48742d81a4e4acf" /><Relationship Type="http://schemas.openxmlformats.org/officeDocument/2006/relationships/image" Target="/word/media/7a29ec70-c4f3-4e07-9475-e25e5633c35b.png" Id="Rca8519149e3546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a29ec70-c4f3-4e07-9475-e25e5633c35b.png" Id="R9d4cdffd164e4d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D356-3689-47A3-9BBF-BACBF38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2018-11-30T13:59:00Z</dcterms:created>
  <dcterms:modified xsi:type="dcterms:W3CDTF">2018-11-30T13:59:00Z</dcterms:modified>
</cp:coreProperties>
</file>