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35" w:rsidRDefault="00305935"/>
    <w:p w:rsidR="002D7695" w:rsidRDefault="002D7695"/>
    <w:p w:rsidR="002D7695" w:rsidRDefault="002D7695"/>
    <w:p w:rsidR="002D7695" w:rsidRDefault="002D7695"/>
    <w:p w:rsidR="002D7695" w:rsidRDefault="002D7695"/>
    <w:p w:rsidR="002D7695" w:rsidRDefault="002D7695"/>
    <w:p w:rsidR="002D7695" w:rsidRDefault="002D7695"/>
    <w:p w:rsidR="002D7695" w:rsidRDefault="002D7695"/>
    <w:p w:rsidR="002D7695" w:rsidRDefault="002D7695"/>
    <w:p w:rsidR="002D7695" w:rsidRDefault="002D7695"/>
    <w:p w:rsidR="002D7695" w:rsidRDefault="002D7695" w:rsidP="002D7695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                 INDICAÇÃO Nº</w:t>
      </w:r>
      <w:r w:rsidR="00C70E74">
        <w:rPr>
          <w:rFonts w:cs="Calibri"/>
          <w:b/>
          <w:sz w:val="28"/>
          <w:szCs w:val="28"/>
        </w:rPr>
        <w:t xml:space="preserve"> 37/2019</w:t>
      </w:r>
      <w:bookmarkStart w:id="0" w:name="_GoBack"/>
      <w:bookmarkEnd w:id="0"/>
    </w:p>
    <w:p w:rsidR="002D7695" w:rsidRDefault="002D7695" w:rsidP="002D7695">
      <w:pPr>
        <w:ind w:left="1134" w:firstLine="709"/>
        <w:jc w:val="both"/>
        <w:rPr>
          <w:rFonts w:cs="Calibri"/>
        </w:rPr>
      </w:pPr>
    </w:p>
    <w:p w:rsidR="002D7695" w:rsidRDefault="002D7695" w:rsidP="002D7695">
      <w:pPr>
        <w:ind w:left="1134" w:firstLine="709"/>
        <w:jc w:val="both"/>
        <w:rPr>
          <w:rFonts w:cs="Calibri"/>
        </w:rPr>
      </w:pPr>
    </w:p>
    <w:p w:rsidR="002D7695" w:rsidRDefault="002D7695" w:rsidP="002D7695">
      <w:pPr>
        <w:ind w:left="1134" w:firstLine="709"/>
        <w:jc w:val="both"/>
        <w:rPr>
          <w:rFonts w:cs="Calibri"/>
        </w:rPr>
      </w:pPr>
    </w:p>
    <w:p w:rsidR="002D7695" w:rsidRDefault="002D7695" w:rsidP="002D7695">
      <w:pPr>
        <w:ind w:left="1134" w:firstLine="709"/>
        <w:jc w:val="both"/>
        <w:rPr>
          <w:rFonts w:cs="Calibri"/>
        </w:rPr>
      </w:pPr>
    </w:p>
    <w:p w:rsidR="002D7695" w:rsidRDefault="002D7695" w:rsidP="002D7695">
      <w:pPr>
        <w:ind w:left="1134" w:firstLine="709"/>
        <w:jc w:val="both"/>
        <w:rPr>
          <w:rFonts w:cs="Calibri"/>
        </w:rPr>
      </w:pPr>
    </w:p>
    <w:p w:rsidR="002D7695" w:rsidRDefault="002D7695" w:rsidP="002D7695">
      <w:pPr>
        <w:tabs>
          <w:tab w:val="left" w:pos="142"/>
        </w:tabs>
        <w:spacing w:line="276" w:lineRule="auto"/>
        <w:ind w:left="142" w:right="-1" w:firstLine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ASSUNTO</w:t>
      </w:r>
      <w:r>
        <w:rPr>
          <w:rFonts w:cs="Calibri"/>
          <w:sz w:val="24"/>
          <w:szCs w:val="24"/>
        </w:rPr>
        <w:t xml:space="preserve">: Solicita a execução de poda de árvore existente na Rua      Francisco </w:t>
      </w:r>
      <w:proofErr w:type="spellStart"/>
      <w:r>
        <w:rPr>
          <w:rFonts w:cs="Calibri"/>
          <w:sz w:val="24"/>
          <w:szCs w:val="24"/>
        </w:rPr>
        <w:t>Giaretta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Parodi</w:t>
      </w:r>
      <w:proofErr w:type="spellEnd"/>
      <w:r>
        <w:rPr>
          <w:rFonts w:cs="Calibri"/>
          <w:sz w:val="24"/>
          <w:szCs w:val="24"/>
        </w:rPr>
        <w:t>, Jardim Harmonia conforme esclarece.</w:t>
      </w:r>
    </w:p>
    <w:p w:rsidR="002D7695" w:rsidRDefault="002D7695" w:rsidP="002D7695">
      <w:pPr>
        <w:ind w:left="1134" w:firstLine="709"/>
        <w:jc w:val="both"/>
        <w:rPr>
          <w:rFonts w:cs="Calibri"/>
          <w:sz w:val="24"/>
          <w:szCs w:val="24"/>
        </w:rPr>
      </w:pPr>
    </w:p>
    <w:p w:rsidR="002D7695" w:rsidRDefault="002D7695" w:rsidP="002D769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Senhor Presidente:</w:t>
      </w:r>
    </w:p>
    <w:p w:rsidR="002D7695" w:rsidRDefault="002D7695" w:rsidP="002D7695">
      <w:pPr>
        <w:ind w:left="1134" w:firstLine="709"/>
        <w:jc w:val="both"/>
        <w:rPr>
          <w:rFonts w:cs="Calibri"/>
          <w:sz w:val="24"/>
          <w:szCs w:val="24"/>
        </w:rPr>
      </w:pPr>
    </w:p>
    <w:p w:rsidR="002D7695" w:rsidRDefault="002D7695" w:rsidP="002D7695">
      <w:pPr>
        <w:ind w:left="1134" w:firstLine="709"/>
        <w:jc w:val="both"/>
        <w:rPr>
          <w:rFonts w:cs="Calibri"/>
          <w:sz w:val="24"/>
          <w:szCs w:val="24"/>
        </w:rPr>
      </w:pPr>
    </w:p>
    <w:p w:rsidR="002D7695" w:rsidRDefault="002D7695" w:rsidP="002D7695">
      <w:pPr>
        <w:ind w:left="1134" w:firstLine="709"/>
        <w:jc w:val="both"/>
        <w:rPr>
          <w:rFonts w:cs="Calibri"/>
          <w:sz w:val="24"/>
          <w:szCs w:val="24"/>
        </w:rPr>
      </w:pPr>
    </w:p>
    <w:p w:rsidR="002D7695" w:rsidRDefault="002D7695" w:rsidP="002D7695">
      <w:pPr>
        <w:tabs>
          <w:tab w:val="left" w:pos="7797"/>
        </w:tabs>
        <w:ind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</w:t>
      </w:r>
      <w:r>
        <w:rPr>
          <w:rFonts w:cs="Calibri"/>
          <w:b/>
          <w:sz w:val="24"/>
          <w:szCs w:val="24"/>
        </w:rPr>
        <w:t>INDICO</w:t>
      </w:r>
      <w:r>
        <w:rPr>
          <w:rFonts w:cs="Calibri"/>
          <w:sz w:val="24"/>
          <w:szCs w:val="24"/>
        </w:rPr>
        <w:t xml:space="preserve"> ao Exmo. Sr. Prefeito Municipal, nos termos do Regimento Interno desta Casa de Leis, se digne determinar ao setor competente da Administração que providencie o estudo de viabilidade para realização da poda das árvores existentes na Rua Francisco </w:t>
      </w:r>
      <w:proofErr w:type="spellStart"/>
      <w:r>
        <w:rPr>
          <w:rFonts w:cs="Calibri"/>
          <w:sz w:val="24"/>
          <w:szCs w:val="24"/>
        </w:rPr>
        <w:t>Giaretta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Parodi</w:t>
      </w:r>
      <w:proofErr w:type="spellEnd"/>
      <w:r>
        <w:rPr>
          <w:rFonts w:cs="Calibri"/>
          <w:sz w:val="24"/>
          <w:szCs w:val="24"/>
        </w:rPr>
        <w:t xml:space="preserve"> no Jardim Harmonia, principalmente a que está em frente ao nº 26, pois a mesma está atrapalhando a entrada na residência;</w:t>
      </w:r>
    </w:p>
    <w:p w:rsidR="002D7695" w:rsidRDefault="002D7695" w:rsidP="002D7695">
      <w:pPr>
        <w:ind w:left="851" w:right="425" w:firstLine="99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2D7695" w:rsidRDefault="002D7695" w:rsidP="002D7695">
      <w:pPr>
        <w:ind w:left="851" w:right="-1" w:firstLine="99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Tal medida faz-se necessária, pois os galhos estão bastante grandes e se quebrando com facilidade.</w:t>
      </w:r>
    </w:p>
    <w:p w:rsidR="002D7695" w:rsidRDefault="002D7695" w:rsidP="002D7695">
      <w:pPr>
        <w:ind w:left="1134" w:firstLine="709"/>
        <w:jc w:val="both"/>
        <w:rPr>
          <w:rFonts w:cs="Calibri"/>
          <w:sz w:val="24"/>
          <w:szCs w:val="24"/>
        </w:rPr>
      </w:pPr>
    </w:p>
    <w:p w:rsidR="002D7695" w:rsidRDefault="002D7695" w:rsidP="002D7695">
      <w:pPr>
        <w:ind w:left="1134" w:firstLine="709"/>
        <w:jc w:val="both"/>
        <w:rPr>
          <w:rFonts w:cs="Calibri"/>
          <w:sz w:val="24"/>
          <w:szCs w:val="24"/>
        </w:rPr>
      </w:pPr>
    </w:p>
    <w:p w:rsidR="002D7695" w:rsidRDefault="002D7695" w:rsidP="002D7695">
      <w:pPr>
        <w:ind w:left="1134" w:firstLine="709"/>
        <w:jc w:val="both"/>
        <w:rPr>
          <w:rFonts w:cs="Calibri"/>
          <w:sz w:val="24"/>
          <w:szCs w:val="24"/>
        </w:rPr>
      </w:pPr>
    </w:p>
    <w:p w:rsidR="002D7695" w:rsidRDefault="002D7695" w:rsidP="002D7695">
      <w:pPr>
        <w:rPr>
          <w:rFonts w:cs="Calibri"/>
          <w:sz w:val="24"/>
          <w:szCs w:val="24"/>
        </w:rPr>
      </w:pPr>
    </w:p>
    <w:p w:rsidR="002D7695" w:rsidRDefault="002D7695" w:rsidP="002D7695">
      <w:pPr>
        <w:ind w:left="1843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SALA DAS SESSÕES, 06 de fevereiro de 2019</w:t>
      </w:r>
    </w:p>
    <w:p w:rsidR="002D7695" w:rsidRDefault="002D7695" w:rsidP="002D7695">
      <w:pPr>
        <w:ind w:left="1134" w:firstLine="709"/>
        <w:jc w:val="both"/>
        <w:rPr>
          <w:rFonts w:cs="Calibri"/>
          <w:sz w:val="24"/>
          <w:szCs w:val="24"/>
        </w:rPr>
      </w:pPr>
    </w:p>
    <w:p w:rsidR="002D7695" w:rsidRDefault="002D7695" w:rsidP="002D7695">
      <w:pPr>
        <w:ind w:left="1134" w:firstLine="709"/>
        <w:jc w:val="both"/>
        <w:rPr>
          <w:rFonts w:cs="Calibri"/>
          <w:sz w:val="24"/>
          <w:szCs w:val="24"/>
        </w:rPr>
      </w:pPr>
    </w:p>
    <w:p w:rsidR="002D7695" w:rsidRDefault="002D7695" w:rsidP="002D7695">
      <w:pPr>
        <w:ind w:left="1134" w:firstLine="709"/>
        <w:jc w:val="both"/>
        <w:rPr>
          <w:rFonts w:cs="Calibri"/>
          <w:sz w:val="24"/>
          <w:szCs w:val="24"/>
        </w:rPr>
      </w:pPr>
    </w:p>
    <w:p w:rsidR="002D7695" w:rsidRDefault="002D7695" w:rsidP="002D7695">
      <w:pPr>
        <w:ind w:left="1134" w:firstLine="709"/>
        <w:jc w:val="both"/>
        <w:rPr>
          <w:rFonts w:cs="Calibri"/>
          <w:sz w:val="24"/>
          <w:szCs w:val="24"/>
        </w:rPr>
      </w:pPr>
    </w:p>
    <w:p w:rsidR="002D7695" w:rsidRDefault="002D7695" w:rsidP="002D7695">
      <w:pPr>
        <w:ind w:left="1134" w:firstLine="709"/>
        <w:jc w:val="both"/>
        <w:rPr>
          <w:rFonts w:cs="Calibri"/>
          <w:sz w:val="24"/>
          <w:szCs w:val="24"/>
        </w:rPr>
      </w:pPr>
    </w:p>
    <w:p w:rsidR="002D7695" w:rsidRDefault="002D7695" w:rsidP="002D7695">
      <w:pPr>
        <w:ind w:left="1134" w:firstLine="709"/>
        <w:jc w:val="center"/>
        <w:rPr>
          <w:rFonts w:cs="Calibri"/>
          <w:sz w:val="24"/>
          <w:szCs w:val="24"/>
        </w:rPr>
      </w:pPr>
    </w:p>
    <w:p w:rsidR="002D7695" w:rsidRDefault="002D7695" w:rsidP="002D7695">
      <w:pPr>
        <w:ind w:left="1134" w:firstLine="709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AILTON FUMACHI</w:t>
      </w:r>
    </w:p>
    <w:p w:rsidR="002D7695" w:rsidRDefault="002D7695" w:rsidP="002D7695">
      <w:pPr>
        <w:ind w:left="1134" w:firstLine="709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Vereador- PR/ Presidente da Câmara</w:t>
      </w:r>
    </w:p>
    <w:p w:rsidR="002D7695" w:rsidRDefault="002D7695" w:rsidP="002D7695">
      <w:pPr>
        <w:ind w:left="1134" w:firstLine="709"/>
      </w:pPr>
    </w:p>
    <w:p w:rsidR="002D7695" w:rsidRDefault="002D7695" w:rsidP="002D7695"/>
    <w:p w:rsidR="002D7695" w:rsidRDefault="002D7695" w:rsidP="002D7695"/>
    <w:p w:rsidR="002D7695" w:rsidRPr="00822245" w:rsidRDefault="002D7695" w:rsidP="002D7695"/>
    <w:p w:rsidR="002D7695" w:rsidRPr="009D6C61" w:rsidRDefault="002D7695" w:rsidP="002D7695"/>
    <w:p w:rsidR="002D7695" w:rsidRDefault="002D7695"/>
    <w:sectPr w:rsidR="002D769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C8" w:rsidRDefault="002D36C8">
      <w:r>
        <w:separator/>
      </w:r>
    </w:p>
  </w:endnote>
  <w:endnote w:type="continuationSeparator" w:id="0">
    <w:p w:rsidR="002D36C8" w:rsidRDefault="002D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C8" w:rsidRDefault="002D36C8">
      <w:r>
        <w:separator/>
      </w:r>
    </w:p>
  </w:footnote>
  <w:footnote w:type="continuationSeparator" w:id="0">
    <w:p w:rsidR="002D36C8" w:rsidRDefault="002D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36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36C8"/>
  <w:p w:rsidR="00D454AF" w:rsidRDefault="002D36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D36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95"/>
    <w:rsid w:val="002D36C8"/>
    <w:rsid w:val="002D7695"/>
    <w:rsid w:val="00305935"/>
    <w:rsid w:val="00C70E74"/>
    <w:rsid w:val="00D4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5804"/>
  <w15:chartTrackingRefBased/>
  <w15:docId w15:val="{373787FC-21F7-492B-8E75-E865EB2B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3</cp:revision>
  <dcterms:created xsi:type="dcterms:W3CDTF">2019-01-31T15:47:00Z</dcterms:created>
  <dcterms:modified xsi:type="dcterms:W3CDTF">2019-02-05T15:37:00Z</dcterms:modified>
</cp:coreProperties>
</file>