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F2F83">
        <w:rPr>
          <w:rFonts w:ascii="Times New Roman" w:hAnsi="Times New Roman" w:cs="Times New Roman"/>
          <w:b/>
          <w:sz w:val="24"/>
          <w:szCs w:val="24"/>
        </w:rPr>
        <w:t xml:space="preserve"> 141/2019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</w:t>
      </w:r>
      <w:r w:rsidR="00E767CB">
        <w:rPr>
          <w:rFonts w:ascii="Times New Roman" w:hAnsi="Times New Roman" w:cs="Times New Roman"/>
          <w:b/>
          <w:sz w:val="24"/>
          <w:szCs w:val="24"/>
        </w:rPr>
        <w:t>, manutenção e pintura das quadras, parque e ac</w:t>
      </w:r>
      <w:r w:rsidR="007D6DE7">
        <w:rPr>
          <w:rFonts w:ascii="Times New Roman" w:hAnsi="Times New Roman" w:cs="Times New Roman"/>
          <w:b/>
          <w:sz w:val="24"/>
          <w:szCs w:val="24"/>
        </w:rPr>
        <w:t>ademia ao ar livre localizada entre a</w:t>
      </w:r>
      <w:r w:rsidR="00E767CB">
        <w:rPr>
          <w:rFonts w:ascii="Times New Roman" w:hAnsi="Times New Roman" w:cs="Times New Roman"/>
          <w:b/>
          <w:sz w:val="24"/>
          <w:szCs w:val="24"/>
        </w:rPr>
        <w:t xml:space="preserve"> Avenida Eloy Argemiro Carniatto </w:t>
      </w:r>
      <w:r w:rsidR="007D6DE7">
        <w:rPr>
          <w:rFonts w:ascii="Times New Roman" w:hAnsi="Times New Roman" w:cs="Times New Roman"/>
          <w:b/>
          <w:sz w:val="24"/>
          <w:szCs w:val="24"/>
        </w:rPr>
        <w:t xml:space="preserve">e Rua Ricardo José Bertoni </w:t>
      </w:r>
      <w:r w:rsidR="00E767CB">
        <w:rPr>
          <w:rFonts w:ascii="Times New Roman" w:hAnsi="Times New Roman" w:cs="Times New Roman"/>
          <w:b/>
          <w:sz w:val="24"/>
          <w:szCs w:val="24"/>
        </w:rPr>
        <w:t>- Cecap</w:t>
      </w:r>
      <w:r w:rsidR="00AA26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>to alto</w:t>
      </w:r>
      <w:r w:rsidR="007D6DE7">
        <w:rPr>
          <w:rFonts w:ascii="Times New Roman" w:hAnsi="Times New Roman" w:cs="Times New Roman"/>
          <w:sz w:val="24"/>
          <w:szCs w:val="24"/>
        </w:rPr>
        <w:t>, manutenção e pintura das quadras, parque e academia ao ar livre localizada entre a Avenida Eloy Argemiro Carniatto e Rua Ricardo José Bertoni - Cecap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E73B5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E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B5" w:rsidRDefault="003E73B5">
      <w:pPr>
        <w:spacing w:after="0" w:line="240" w:lineRule="auto"/>
      </w:pPr>
      <w:r>
        <w:separator/>
      </w:r>
    </w:p>
  </w:endnote>
  <w:endnote w:type="continuationSeparator" w:id="0">
    <w:p w:rsidR="003E73B5" w:rsidRDefault="003E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B5" w:rsidRDefault="003E73B5">
      <w:pPr>
        <w:spacing w:after="0" w:line="240" w:lineRule="auto"/>
      </w:pPr>
      <w:r>
        <w:separator/>
      </w:r>
    </w:p>
  </w:footnote>
  <w:footnote w:type="continuationSeparator" w:id="0">
    <w:p w:rsidR="003E73B5" w:rsidRDefault="003E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3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3B5"/>
  <w:p w:rsidR="001F779E" w:rsidRDefault="003E73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3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1F779E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E73B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D6DE7"/>
    <w:rsid w:val="007E0206"/>
    <w:rsid w:val="008935AA"/>
    <w:rsid w:val="008D33A8"/>
    <w:rsid w:val="008F5688"/>
    <w:rsid w:val="00903405"/>
    <w:rsid w:val="00956CFE"/>
    <w:rsid w:val="00982C8C"/>
    <w:rsid w:val="009F2F83"/>
    <w:rsid w:val="00A25DEC"/>
    <w:rsid w:val="00A62C12"/>
    <w:rsid w:val="00A75688"/>
    <w:rsid w:val="00A95903"/>
    <w:rsid w:val="00AA26EA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767CB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1484F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99</cp:revision>
  <cp:lastPrinted>2019-01-29T13:59:00Z</cp:lastPrinted>
  <dcterms:created xsi:type="dcterms:W3CDTF">2017-01-25T13:58:00Z</dcterms:created>
  <dcterms:modified xsi:type="dcterms:W3CDTF">2019-02-12T17:41:00Z</dcterms:modified>
</cp:coreProperties>
</file>