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284" w:rsidRDefault="00BE0284" w:rsidP="00BE0284"/>
    <w:p w:rsidR="00BE0284" w:rsidRDefault="00BE0284" w:rsidP="0095276C">
      <w:pPr>
        <w:jc w:val="center"/>
      </w:pPr>
    </w:p>
    <w:p w:rsidR="00306691" w:rsidRDefault="0095276C" w:rsidP="0095276C">
      <w:pPr>
        <w:jc w:val="center"/>
      </w:pPr>
      <w:r>
        <w:t>Moção nº 0</w:t>
      </w:r>
      <w:bookmarkStart w:id="0" w:name="_GoBack"/>
      <w:bookmarkEnd w:id="0"/>
      <w:r w:rsidR="008F3651">
        <w:t>3</w:t>
      </w:r>
      <w:r>
        <w:t>/2019</w:t>
      </w:r>
    </w:p>
    <w:p w:rsidR="0095276C" w:rsidRDefault="0095276C">
      <w:r>
        <w:t xml:space="preserve"> </w:t>
      </w:r>
      <w:r>
        <w:tab/>
      </w:r>
      <w:r>
        <w:tab/>
      </w:r>
      <w:r>
        <w:tab/>
        <w:t>Requeremos a Mesa, nos termos regimentais ouvido o Plenário, requer de Vossa Excelência que seja encaminhada Moção de Aplausos a Nova Diretoria do triênio 2019/2021.</w:t>
      </w:r>
    </w:p>
    <w:p w:rsidR="0095276C" w:rsidRDefault="0095276C"/>
    <w:p w:rsidR="0095276C" w:rsidRDefault="0095276C" w:rsidP="00D873DA">
      <w:pPr>
        <w:jc w:val="both"/>
      </w:pPr>
      <w:r>
        <w:tab/>
        <w:t xml:space="preserve">Desejamos uma feliz condução dos trabalhos à diretoria e aos novos conselheiros. Estamos muito felizes de ter participado da Nova Posse da Diretoria Triênio 2019/2021, mostrando </w:t>
      </w:r>
      <w:r w:rsidR="00D873DA">
        <w:t xml:space="preserve">que estaremos sempre prontos, juntos com a Ordem dos Advogados. Não só com a OAB, mas com todas </w:t>
      </w:r>
      <w:r w:rsidR="0098127A">
        <w:t>as instituições</w:t>
      </w:r>
      <w:r w:rsidR="00D873DA">
        <w:t>, com os demais poderes. Juntos somamos forças e temos mais condições de atender a população.</w:t>
      </w:r>
    </w:p>
    <w:p w:rsidR="0098127A" w:rsidRDefault="00D873DA" w:rsidP="00D873DA">
      <w:pPr>
        <w:jc w:val="both"/>
      </w:pPr>
      <w:r>
        <w:t xml:space="preserve">            A OAB fez e faz parte direta da “construção de uma sociedade melhor”, mais humanizada, mais justa e democrática, tentando, por meio do seu trabalho, dimensão e importância, tanto daqueles que a </w:t>
      </w:r>
      <w:r w:rsidR="0098127A">
        <w:t>compõem, como os advogados Itati</w:t>
      </w:r>
      <w:r>
        <w:t>benses, fortalecer cada vez mais a justiça, e alcançar a idealização preconizada por Hermógenes, que disse: São os homens e não as leis que precisam mudar. Quando os homens forem bons</w:t>
      </w:r>
      <w:r w:rsidR="0098127A">
        <w:t>, melhores serão as leis. Quando os homens forem sábios, as leis por serem desnecessárias deixarão de existir. Mas isto, será possível somente, quando as leis estiverem escritas, atuante e cumpridas em igualdade perante a Sociedade.</w:t>
      </w:r>
    </w:p>
    <w:p w:rsidR="0098127A" w:rsidRDefault="0098127A" w:rsidP="00D873DA">
      <w:pPr>
        <w:jc w:val="both"/>
      </w:pPr>
      <w:r>
        <w:t xml:space="preserve">           Portanto a diante do exposto, pela importância e relevância desta Instituição, submetemos a apreciação do plenário na forma regimental a presente Moção de Aplausos, a qual esta casa de leis reconhece a outorga a 99ª Subseção da Ordem dos Advogados do Brasil, pela Posse da Diretoria Triênio 2019/2021.</w:t>
      </w:r>
    </w:p>
    <w:p w:rsidR="0098127A" w:rsidRDefault="0098127A" w:rsidP="00D873DA">
      <w:pPr>
        <w:jc w:val="both"/>
      </w:pPr>
      <w:r>
        <w:tab/>
        <w:t>Segue N</w:t>
      </w:r>
      <w:r w:rsidR="0001018D">
        <w:t>ova Diretoria:</w:t>
      </w:r>
    </w:p>
    <w:p w:rsidR="0098127A" w:rsidRDefault="0098127A" w:rsidP="00D873DA">
      <w:pPr>
        <w:jc w:val="both"/>
      </w:pPr>
      <w:r>
        <w:t xml:space="preserve">               Presidente:            </w:t>
      </w:r>
      <w:r w:rsidR="0001018D">
        <w:t xml:space="preserve">    </w:t>
      </w:r>
      <w:r>
        <w:t xml:space="preserve"> </w:t>
      </w:r>
      <w:proofErr w:type="gramStart"/>
      <w:r>
        <w:t>Claudio  Renato</w:t>
      </w:r>
      <w:proofErr w:type="gramEnd"/>
      <w:r>
        <w:t xml:space="preserve"> </w:t>
      </w:r>
      <w:proofErr w:type="spellStart"/>
      <w:r>
        <w:t>Forssell</w:t>
      </w:r>
      <w:proofErr w:type="spellEnd"/>
      <w:r>
        <w:t xml:space="preserve"> Ferreira</w:t>
      </w:r>
    </w:p>
    <w:p w:rsidR="0098127A" w:rsidRDefault="0098127A" w:rsidP="00D873DA">
      <w:pPr>
        <w:jc w:val="both"/>
      </w:pPr>
      <w:r>
        <w:t xml:space="preserve">               Vice-Presidente:     </w:t>
      </w:r>
      <w:r w:rsidR="0001018D">
        <w:t xml:space="preserve">   </w:t>
      </w:r>
      <w:r>
        <w:t>Priscila Rachel Soave</w:t>
      </w:r>
    </w:p>
    <w:p w:rsidR="0098127A" w:rsidRDefault="0098127A" w:rsidP="00D873DA">
      <w:pPr>
        <w:jc w:val="both"/>
      </w:pPr>
      <w:r>
        <w:t xml:space="preserve">               Secretário Geral:   </w:t>
      </w:r>
      <w:r w:rsidR="0001018D">
        <w:t xml:space="preserve">   </w:t>
      </w:r>
      <w:r>
        <w:t xml:space="preserve"> </w:t>
      </w:r>
      <w:r w:rsidR="0001018D">
        <w:t xml:space="preserve">Adriano </w:t>
      </w:r>
      <w:proofErr w:type="spellStart"/>
      <w:r w:rsidR="0001018D">
        <w:t>Antonio</w:t>
      </w:r>
      <w:proofErr w:type="spellEnd"/>
      <w:r w:rsidR="0001018D">
        <w:t xml:space="preserve"> Fontana</w:t>
      </w:r>
    </w:p>
    <w:p w:rsidR="0001018D" w:rsidRDefault="0001018D" w:rsidP="00D873DA">
      <w:pPr>
        <w:jc w:val="both"/>
      </w:pPr>
      <w:r>
        <w:t xml:space="preserve">               Secretário </w:t>
      </w:r>
      <w:proofErr w:type="gramStart"/>
      <w:r>
        <w:t>Adjunto :</w:t>
      </w:r>
      <w:proofErr w:type="gramEnd"/>
      <w:r>
        <w:t xml:space="preserve"> Rafael da Conceição Cunha</w:t>
      </w:r>
    </w:p>
    <w:p w:rsidR="0001018D" w:rsidRDefault="0001018D" w:rsidP="00D873DA">
      <w:pPr>
        <w:jc w:val="both"/>
      </w:pPr>
      <w:r>
        <w:t xml:space="preserve">               Tesoureira:                 Cristiane de Lima </w:t>
      </w:r>
      <w:proofErr w:type="spellStart"/>
      <w:r>
        <w:t>Coletti</w:t>
      </w:r>
      <w:proofErr w:type="spellEnd"/>
      <w:r>
        <w:t xml:space="preserve"> </w:t>
      </w:r>
    </w:p>
    <w:p w:rsidR="00BE0284" w:rsidRDefault="00BE0284" w:rsidP="00D873DA">
      <w:pPr>
        <w:jc w:val="both"/>
      </w:pPr>
    </w:p>
    <w:p w:rsidR="00BE0284" w:rsidRDefault="00BE0284" w:rsidP="00BE0284">
      <w:pPr>
        <w:jc w:val="center"/>
      </w:pPr>
    </w:p>
    <w:p w:rsidR="00BE0284" w:rsidRDefault="00BE0284" w:rsidP="00BE0284">
      <w:pPr>
        <w:jc w:val="center"/>
      </w:pPr>
      <w:r>
        <w:t>EVAIR PIOVESANA</w:t>
      </w:r>
    </w:p>
    <w:p w:rsidR="00BE0284" w:rsidRDefault="00BE0284" w:rsidP="00BE0284">
      <w:pPr>
        <w:jc w:val="center"/>
      </w:pPr>
      <w:r>
        <w:t>VEREADOR PDT</w:t>
      </w:r>
    </w:p>
    <w:p w:rsidR="00BE0284" w:rsidRDefault="00BE0284" w:rsidP="00D873DA">
      <w:pPr>
        <w:jc w:val="both"/>
      </w:pPr>
    </w:p>
    <w:p w:rsidR="0001018D" w:rsidRDefault="0001018D" w:rsidP="00D873DA">
      <w:pPr>
        <w:jc w:val="both"/>
      </w:pPr>
    </w:p>
    <w:p w:rsidR="0098127A" w:rsidRDefault="0098127A" w:rsidP="00D873DA">
      <w:pPr>
        <w:jc w:val="both"/>
      </w:pPr>
      <w:r>
        <w:t xml:space="preserve">              </w:t>
      </w:r>
    </w:p>
    <w:p w:rsidR="0098127A" w:rsidRDefault="0098127A" w:rsidP="00D873DA">
      <w:pPr>
        <w:jc w:val="both"/>
      </w:pPr>
    </w:p>
    <w:p w:rsidR="00D873DA" w:rsidRDefault="0098127A" w:rsidP="00D873DA">
      <w:pPr>
        <w:jc w:val="both"/>
      </w:pPr>
      <w:r>
        <w:t xml:space="preserve"> </w:t>
      </w:r>
      <w:r w:rsidR="00D873DA">
        <w:t xml:space="preserve"> </w:t>
      </w:r>
    </w:p>
    <w:p w:rsidR="0095276C" w:rsidRDefault="0095276C" w:rsidP="00D873DA">
      <w:pPr>
        <w:jc w:val="both"/>
      </w:pPr>
    </w:p>
    <w:sectPr w:rsidR="0095276C" w:rsidSect="00092F86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759" w:rsidRDefault="00BE2759">
      <w:pPr>
        <w:spacing w:after="0" w:line="240" w:lineRule="auto"/>
      </w:pPr>
      <w:r>
        <w:separator/>
      </w:r>
    </w:p>
  </w:endnote>
  <w:endnote w:type="continuationSeparator" w:id="0">
    <w:p w:rsidR="00BE2759" w:rsidRDefault="00BE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759" w:rsidRDefault="00BE2759">
      <w:pPr>
        <w:spacing w:after="0" w:line="240" w:lineRule="auto"/>
      </w:pPr>
      <w:r>
        <w:separator/>
      </w:r>
    </w:p>
  </w:footnote>
  <w:footnote w:type="continuationSeparator" w:id="0">
    <w:p w:rsidR="00BE2759" w:rsidRDefault="00BE2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E275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E2759"/>
  <w:p w:rsidR="00A6493E" w:rsidRDefault="00BE275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E27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76C"/>
    <w:rsid w:val="0001018D"/>
    <w:rsid w:val="00092F86"/>
    <w:rsid w:val="00857151"/>
    <w:rsid w:val="008F3651"/>
    <w:rsid w:val="0095276C"/>
    <w:rsid w:val="0098127A"/>
    <w:rsid w:val="00A6493E"/>
    <w:rsid w:val="00BE0284"/>
    <w:rsid w:val="00BE2759"/>
    <w:rsid w:val="00BE3218"/>
    <w:rsid w:val="00D873DA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51E4"/>
  <w15:chartTrackingRefBased/>
  <w15:docId w15:val="{34F737A5-7B93-470D-A646-6EED7463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0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Marivani Ribeiro do Nascimento</dc:creator>
  <cp:keywords/>
  <dc:description/>
  <cp:lastModifiedBy>Daniela Lima Luz Mendes</cp:lastModifiedBy>
  <cp:revision>5</cp:revision>
  <cp:lastPrinted>2019-02-19T18:26:00Z</cp:lastPrinted>
  <dcterms:created xsi:type="dcterms:W3CDTF">2019-02-18T18:12:00Z</dcterms:created>
  <dcterms:modified xsi:type="dcterms:W3CDTF">2019-02-19T19:47:00Z</dcterms:modified>
</cp:coreProperties>
</file>