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70A" w:rsidRDefault="004A670A" w:rsidP="004A670A">
      <w:pPr>
        <w:ind w:left="567" w:right="425"/>
        <w:jc w:val="both"/>
      </w:pPr>
      <w:r>
        <w:t xml:space="preserve">                            </w:t>
      </w:r>
    </w:p>
    <w:p w:rsidR="004A670A" w:rsidRDefault="004A670A" w:rsidP="004A670A">
      <w:pPr>
        <w:ind w:left="567" w:right="425"/>
        <w:jc w:val="both"/>
      </w:pPr>
    </w:p>
    <w:p w:rsidR="004A670A" w:rsidRDefault="004A670A" w:rsidP="004A670A">
      <w:pPr>
        <w:ind w:left="567" w:right="425"/>
        <w:jc w:val="both"/>
      </w:pPr>
      <w:r>
        <w:t xml:space="preserve">                   </w:t>
      </w:r>
    </w:p>
    <w:p w:rsidR="004A670A" w:rsidRDefault="004A670A" w:rsidP="004A670A">
      <w:pPr>
        <w:ind w:left="567" w:right="425"/>
        <w:jc w:val="both"/>
      </w:pPr>
    </w:p>
    <w:p w:rsidR="004A670A" w:rsidRDefault="004A670A" w:rsidP="004A670A">
      <w:pPr>
        <w:ind w:left="567" w:right="425"/>
        <w:jc w:val="both"/>
      </w:pPr>
    </w:p>
    <w:p w:rsidR="004A670A" w:rsidRDefault="004A670A" w:rsidP="004A670A">
      <w:pPr>
        <w:ind w:left="567" w:right="425"/>
        <w:jc w:val="both"/>
        <w:rPr>
          <w:b/>
          <w:sz w:val="28"/>
        </w:rPr>
      </w:pPr>
      <w:r>
        <w:t xml:space="preserve">                                    </w:t>
      </w:r>
      <w:r>
        <w:rPr>
          <w:b/>
          <w:sz w:val="28"/>
        </w:rPr>
        <w:t xml:space="preserve">INDICAÇÃO N°  </w:t>
      </w:r>
      <w:r w:rsidR="00D866FE">
        <w:rPr>
          <w:b/>
          <w:sz w:val="28"/>
        </w:rPr>
        <w:t>500</w:t>
      </w:r>
      <w:bookmarkStart w:id="0" w:name="_GoBack"/>
      <w:bookmarkEnd w:id="0"/>
      <w:r>
        <w:rPr>
          <w:b/>
          <w:sz w:val="28"/>
        </w:rPr>
        <w:t xml:space="preserve">/2019      </w:t>
      </w:r>
    </w:p>
    <w:p w:rsidR="004A670A" w:rsidRDefault="004A670A" w:rsidP="004A670A">
      <w:pPr>
        <w:ind w:left="567" w:right="425"/>
        <w:jc w:val="both"/>
        <w:rPr>
          <w:b/>
          <w:sz w:val="28"/>
        </w:rPr>
      </w:pPr>
    </w:p>
    <w:p w:rsidR="004A670A" w:rsidRDefault="004A670A" w:rsidP="004A670A">
      <w:pPr>
        <w:ind w:left="142" w:right="425"/>
        <w:jc w:val="both"/>
        <w:rPr>
          <w:b/>
          <w:sz w:val="24"/>
        </w:rPr>
      </w:pPr>
    </w:p>
    <w:p w:rsidR="004A670A" w:rsidRPr="00E41F2C" w:rsidRDefault="004A670A" w:rsidP="004A670A">
      <w:pPr>
        <w:ind w:left="142" w:right="425"/>
        <w:jc w:val="both"/>
        <w:rPr>
          <w:b/>
          <w:color w:val="000080"/>
          <w:sz w:val="24"/>
          <w:szCs w:val="24"/>
        </w:rPr>
      </w:pPr>
      <w:r>
        <w:rPr>
          <w:b/>
          <w:sz w:val="24"/>
        </w:rPr>
        <w:t xml:space="preserve">                                     </w:t>
      </w:r>
      <w:r>
        <w:rPr>
          <w:b/>
          <w:sz w:val="24"/>
          <w:u w:val="single"/>
        </w:rPr>
        <w:t>ASSUNTO</w:t>
      </w:r>
      <w:r>
        <w:rPr>
          <w:b/>
          <w:sz w:val="24"/>
        </w:rPr>
        <w:t>:</w:t>
      </w:r>
      <w:r>
        <w:rPr>
          <w:i/>
          <w:color w:val="000080"/>
          <w:sz w:val="24"/>
        </w:rPr>
        <w:t xml:space="preserve"> </w:t>
      </w:r>
      <w:r w:rsidRPr="00E41F2C">
        <w:rPr>
          <w:b/>
          <w:sz w:val="24"/>
          <w:szCs w:val="24"/>
        </w:rPr>
        <w:t>SOLICITO AO EXMO. SR. PREFEITO DOUGLAS AUGUSTO PINHEIRO ESTUDOS PAR</w:t>
      </w:r>
      <w:r>
        <w:rPr>
          <w:b/>
          <w:sz w:val="24"/>
          <w:szCs w:val="24"/>
        </w:rPr>
        <w:t>A A POSSIBILIDADE DE UM CENTRO ESPECIALIZADO DE ATENDIMENTO ÀS VÍTIMA</w:t>
      </w:r>
      <w:r w:rsidRPr="00E41F2C">
        <w:rPr>
          <w:b/>
          <w:sz w:val="24"/>
          <w:szCs w:val="24"/>
        </w:rPr>
        <w:t xml:space="preserve"> DE VIOLÊNCIA DOMÉSTICA E FAMILIAR CONTRA A MULHER DO MUNICÍPIO DE ITATIBA.</w:t>
      </w:r>
    </w:p>
    <w:p w:rsidR="004A670A" w:rsidRPr="005D18D5" w:rsidRDefault="004A670A" w:rsidP="004A670A">
      <w:pPr>
        <w:ind w:left="142" w:right="425"/>
        <w:jc w:val="both"/>
        <w:rPr>
          <w:b/>
          <w:sz w:val="24"/>
          <w:szCs w:val="24"/>
        </w:rPr>
      </w:pPr>
    </w:p>
    <w:p w:rsidR="004A670A" w:rsidRDefault="004A670A" w:rsidP="004A670A">
      <w:pPr>
        <w:ind w:left="142" w:right="425" w:firstLine="1418"/>
        <w:jc w:val="both"/>
        <w:rPr>
          <w:b/>
          <w:sz w:val="24"/>
          <w:szCs w:val="24"/>
        </w:rPr>
      </w:pPr>
      <w:r w:rsidRPr="005D18D5">
        <w:rPr>
          <w:b/>
          <w:sz w:val="24"/>
          <w:szCs w:val="24"/>
        </w:rPr>
        <w:t>Senhor Presidente:</w:t>
      </w:r>
    </w:p>
    <w:p w:rsidR="004A670A" w:rsidRPr="005D18D5" w:rsidRDefault="004A670A" w:rsidP="004A670A">
      <w:pPr>
        <w:ind w:left="142" w:right="425" w:firstLine="2268"/>
        <w:jc w:val="both"/>
        <w:rPr>
          <w:b/>
          <w:sz w:val="24"/>
          <w:szCs w:val="24"/>
        </w:rPr>
      </w:pPr>
    </w:p>
    <w:p w:rsidR="004A670A" w:rsidRPr="005D18D5" w:rsidRDefault="004A670A" w:rsidP="004A670A">
      <w:pPr>
        <w:ind w:left="142" w:right="140" w:firstLine="2268"/>
        <w:jc w:val="both"/>
        <w:rPr>
          <w:b/>
          <w:sz w:val="24"/>
          <w:szCs w:val="24"/>
        </w:rPr>
      </w:pPr>
    </w:p>
    <w:p w:rsidR="004A670A" w:rsidRDefault="004A670A" w:rsidP="004A670A">
      <w:pPr>
        <w:ind w:left="142" w:right="140" w:firstLine="22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  <w:shd w:val="clear" w:color="auto" w:fill="F5F5F5"/>
        </w:rPr>
        <w:t>o</w:t>
      </w:r>
      <w:r w:rsidRPr="00C24C3D">
        <w:rPr>
          <w:sz w:val="24"/>
          <w:szCs w:val="24"/>
          <w:shd w:val="clear" w:color="auto" w:fill="F5F5F5"/>
        </w:rPr>
        <w:t>s Centros Especializados de Atendimento à Mulhe</w:t>
      </w:r>
      <w:r>
        <w:rPr>
          <w:sz w:val="24"/>
          <w:szCs w:val="24"/>
          <w:shd w:val="clear" w:color="auto" w:fill="F5F5F5"/>
        </w:rPr>
        <w:t>r – CEAM ofertam</w:t>
      </w:r>
      <w:r w:rsidRPr="00C24C3D">
        <w:rPr>
          <w:sz w:val="24"/>
          <w:szCs w:val="24"/>
          <w:shd w:val="clear" w:color="auto" w:fill="F5F5F5"/>
        </w:rPr>
        <w:t xml:space="preserve"> acompanhamento interdisciplinar (social, psicológico, pedagógico e de orientação jurídica) às mulheres em situação de violência de gênero para promover e assegurar o fortalecimento da sua autoestima e autonomia, o resgate da cidadania e a prevenção, interrupção e superação das situações de violações de direitos.</w:t>
      </w:r>
      <w:r w:rsidRPr="004A670A">
        <w:rPr>
          <w:b/>
          <w:sz w:val="24"/>
          <w:szCs w:val="24"/>
        </w:rPr>
        <w:t xml:space="preserve"> </w:t>
      </w:r>
    </w:p>
    <w:p w:rsidR="004A670A" w:rsidRDefault="004A670A" w:rsidP="004A670A">
      <w:pPr>
        <w:pStyle w:val="NormalWeb"/>
        <w:shd w:val="clear" w:color="auto" w:fill="F5F5F5"/>
        <w:spacing w:before="0" w:beforeAutospacing="0" w:after="0" w:afterAutospacing="0"/>
        <w:ind w:left="142" w:right="140"/>
        <w:jc w:val="both"/>
        <w:textAlignment w:val="baseline"/>
        <w:rPr>
          <w:rFonts w:ascii="Arial" w:hAnsi="Arial" w:cs="Arial"/>
          <w:color w:val="515151"/>
        </w:rPr>
      </w:pPr>
    </w:p>
    <w:p w:rsidR="004A670A" w:rsidRPr="004A670A" w:rsidRDefault="004A670A" w:rsidP="004A670A">
      <w:pPr>
        <w:pStyle w:val="NormalWeb"/>
        <w:shd w:val="clear" w:color="auto" w:fill="F5F5F5"/>
        <w:spacing w:before="0" w:beforeAutospacing="0" w:after="0" w:afterAutospacing="0"/>
        <w:ind w:left="142" w:right="140"/>
        <w:jc w:val="both"/>
        <w:textAlignment w:val="baseline"/>
        <w:rPr>
          <w:color w:val="000000" w:themeColor="text1"/>
        </w:rPr>
      </w:pPr>
      <w:r>
        <w:rPr>
          <w:rFonts w:ascii="Arial" w:hAnsi="Arial" w:cs="Arial"/>
          <w:color w:val="515151"/>
        </w:rPr>
        <w:t xml:space="preserve">                                 </w:t>
      </w:r>
      <w:r w:rsidRPr="004A670A">
        <w:rPr>
          <w:b/>
          <w:color w:val="000000" w:themeColor="text1"/>
        </w:rPr>
        <w:t>CONSIDERANDO</w:t>
      </w:r>
      <w:r>
        <w:rPr>
          <w:color w:val="000000" w:themeColor="text1"/>
        </w:rPr>
        <w:t>, que o centro também poderá oferecer</w:t>
      </w:r>
      <w:r w:rsidRPr="004A670A">
        <w:rPr>
          <w:color w:val="000000" w:themeColor="text1"/>
        </w:rPr>
        <w:t xml:space="preserve"> ações de prevenção às situações de violência de gênero por meio de palestras, cursos e oficinas em diversas áreas em parceria com outras instituições.  A usuária pode f</w:t>
      </w:r>
      <w:r>
        <w:rPr>
          <w:color w:val="000000" w:themeColor="text1"/>
        </w:rPr>
        <w:t xml:space="preserve">icar atenta à programação que poderá ser </w:t>
      </w:r>
      <w:r w:rsidRPr="004A670A">
        <w:rPr>
          <w:color w:val="000000" w:themeColor="text1"/>
        </w:rPr>
        <w:t>divulgada no próprio CEAM.</w:t>
      </w:r>
    </w:p>
    <w:p w:rsidR="004A670A" w:rsidRDefault="004A670A" w:rsidP="004A670A">
      <w:pPr>
        <w:ind w:left="142" w:right="140" w:firstLine="2268"/>
        <w:jc w:val="both"/>
        <w:rPr>
          <w:b/>
          <w:sz w:val="24"/>
          <w:szCs w:val="24"/>
        </w:rPr>
      </w:pPr>
    </w:p>
    <w:p w:rsidR="004A670A" w:rsidRDefault="004A670A" w:rsidP="004A670A">
      <w:pPr>
        <w:ind w:left="142" w:right="140" w:firstLine="2268"/>
        <w:jc w:val="both"/>
        <w:rPr>
          <w:sz w:val="24"/>
          <w:szCs w:val="24"/>
        </w:rPr>
      </w:pPr>
      <w:r w:rsidRPr="00E41F2C">
        <w:rPr>
          <w:b/>
          <w:sz w:val="24"/>
          <w:szCs w:val="24"/>
        </w:rPr>
        <w:t>CONSIDERANDO</w:t>
      </w:r>
      <w:r>
        <w:rPr>
          <w:sz w:val="24"/>
          <w:szCs w:val="24"/>
        </w:rPr>
        <w:t>, que e</w:t>
      </w:r>
      <w:r w:rsidRPr="00E41F2C">
        <w:rPr>
          <w:sz w:val="24"/>
          <w:szCs w:val="24"/>
        </w:rPr>
        <w:t xml:space="preserve">ssa implantação no município de Itatiba viria complementar a política de combate à violência e principalmente garantir que vítimas da violência doméstica e familiar contra a mulher possam </w:t>
      </w:r>
      <w:r>
        <w:rPr>
          <w:sz w:val="24"/>
          <w:szCs w:val="24"/>
        </w:rPr>
        <w:t>preservar sua integridade mental, com atendimento interdisplinar e encaminhamentos.</w:t>
      </w:r>
    </w:p>
    <w:p w:rsidR="004A670A" w:rsidRPr="00E41F2C" w:rsidRDefault="004A670A" w:rsidP="004A670A">
      <w:pPr>
        <w:ind w:left="142" w:right="140" w:firstLine="226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670A" w:rsidRPr="005D18D5" w:rsidRDefault="004A670A" w:rsidP="004A670A">
      <w:pPr>
        <w:ind w:left="142" w:right="140"/>
        <w:jc w:val="both"/>
        <w:rPr>
          <w:b/>
          <w:sz w:val="24"/>
          <w:szCs w:val="24"/>
        </w:rPr>
      </w:pPr>
    </w:p>
    <w:p w:rsidR="004A670A" w:rsidRPr="004A670A" w:rsidRDefault="004A670A" w:rsidP="004A670A">
      <w:pPr>
        <w:ind w:left="142" w:right="140" w:firstLine="1984"/>
        <w:jc w:val="both"/>
        <w:rPr>
          <w:b/>
          <w:color w:val="000080"/>
          <w:sz w:val="24"/>
          <w:szCs w:val="24"/>
        </w:rPr>
      </w:pPr>
      <w:r>
        <w:rPr>
          <w:b/>
          <w:sz w:val="24"/>
          <w:szCs w:val="24"/>
        </w:rPr>
        <w:t xml:space="preserve">     INDICO</w:t>
      </w:r>
      <w:r>
        <w:rPr>
          <w:sz w:val="24"/>
          <w:szCs w:val="24"/>
        </w:rPr>
        <w:t xml:space="preserve">, ao Sr. Prefeito Municipal, nos termos do Regimento Interno desta Casa de Leis, que realize estudos para a possibilidade de </w:t>
      </w:r>
      <w:r w:rsidRPr="004A670A">
        <w:rPr>
          <w:b/>
          <w:sz w:val="24"/>
          <w:szCs w:val="24"/>
        </w:rPr>
        <w:t>UM CENTRO ESPECIALIZADO DE ATENDIMENTO AS VÍTIMAS DE VIOLÊNCIA DOMÉSTICA E FAMILIAR CONTRA A MULHER DO MUNICÍPIO DE ITATIBA</w:t>
      </w:r>
    </w:p>
    <w:p w:rsidR="004A670A" w:rsidRPr="004A670A" w:rsidRDefault="004A670A" w:rsidP="004A670A">
      <w:pPr>
        <w:ind w:left="142" w:right="140"/>
        <w:jc w:val="both"/>
        <w:rPr>
          <w:b/>
          <w:sz w:val="24"/>
          <w:szCs w:val="24"/>
        </w:rPr>
      </w:pPr>
    </w:p>
    <w:p w:rsidR="004A670A" w:rsidRPr="005D18D5" w:rsidRDefault="004A670A" w:rsidP="004A670A">
      <w:pPr>
        <w:ind w:left="142" w:right="140"/>
        <w:jc w:val="both"/>
        <w:rPr>
          <w:b/>
          <w:sz w:val="24"/>
          <w:szCs w:val="24"/>
        </w:rPr>
      </w:pPr>
    </w:p>
    <w:p w:rsidR="004A670A" w:rsidRDefault="004A670A" w:rsidP="004A670A">
      <w:pPr>
        <w:ind w:left="142" w:right="140"/>
        <w:jc w:val="both"/>
        <w:rPr>
          <w:b/>
          <w:sz w:val="24"/>
        </w:rPr>
      </w:pPr>
    </w:p>
    <w:p w:rsidR="004A670A" w:rsidRDefault="004A670A" w:rsidP="004A670A">
      <w:pPr>
        <w:ind w:left="567" w:right="425"/>
        <w:jc w:val="center"/>
        <w:rPr>
          <w:sz w:val="24"/>
        </w:rPr>
      </w:pPr>
      <w:r>
        <w:rPr>
          <w:b/>
          <w:sz w:val="24"/>
        </w:rPr>
        <w:t>SALA DAS SESSÕES,</w:t>
      </w:r>
      <w:r>
        <w:rPr>
          <w:sz w:val="24"/>
        </w:rPr>
        <w:t xml:space="preserve"> 05 de abril de 2019.</w:t>
      </w:r>
    </w:p>
    <w:p w:rsidR="004A670A" w:rsidRDefault="004A670A" w:rsidP="004A670A">
      <w:pPr>
        <w:ind w:left="567" w:right="425"/>
        <w:jc w:val="center"/>
        <w:rPr>
          <w:b/>
          <w:sz w:val="24"/>
        </w:rPr>
      </w:pPr>
    </w:p>
    <w:p w:rsidR="004A670A" w:rsidRDefault="004A670A" w:rsidP="004A670A">
      <w:pPr>
        <w:ind w:right="425"/>
        <w:rPr>
          <w:sz w:val="24"/>
        </w:rPr>
      </w:pPr>
    </w:p>
    <w:p w:rsidR="004A670A" w:rsidRDefault="004A670A" w:rsidP="004A670A">
      <w:pPr>
        <w:pStyle w:val="Ttulo1"/>
      </w:pPr>
      <w:r>
        <w:t>Deborah Oliveira</w:t>
      </w:r>
    </w:p>
    <w:p w:rsidR="004A670A" w:rsidRDefault="004A670A" w:rsidP="004A670A">
      <w:pPr>
        <w:pStyle w:val="Ttulo2"/>
      </w:pPr>
      <w:r>
        <w:t>Vereadora – PPS</w:t>
      </w:r>
    </w:p>
    <w:p w:rsidR="004A670A" w:rsidRPr="00C24C3D" w:rsidRDefault="004A670A" w:rsidP="004A670A">
      <w:pPr>
        <w:ind w:left="-284" w:right="425" w:firstLine="2269"/>
        <w:jc w:val="both"/>
        <w:rPr>
          <w:sz w:val="24"/>
          <w:szCs w:val="24"/>
          <w:shd w:val="clear" w:color="auto" w:fill="F5F5F5"/>
        </w:rPr>
      </w:pPr>
    </w:p>
    <w:p w:rsidR="004A670A" w:rsidRPr="00C24C3D" w:rsidRDefault="004A670A" w:rsidP="004A670A">
      <w:pPr>
        <w:ind w:left="-284" w:right="425" w:firstLine="2269"/>
        <w:jc w:val="both"/>
        <w:rPr>
          <w:sz w:val="24"/>
          <w:szCs w:val="24"/>
        </w:rPr>
      </w:pPr>
    </w:p>
    <w:p w:rsidR="00527B97" w:rsidRDefault="00527B97"/>
    <w:sectPr w:rsidR="00527B97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8C7" w:rsidRDefault="00E338C7">
      <w:r>
        <w:separator/>
      </w:r>
    </w:p>
  </w:endnote>
  <w:endnote w:type="continuationSeparator" w:id="0">
    <w:p w:rsidR="00E338C7" w:rsidRDefault="00E3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8C7" w:rsidRDefault="00E338C7">
      <w:r>
        <w:separator/>
      </w:r>
    </w:p>
  </w:footnote>
  <w:footnote w:type="continuationSeparator" w:id="0">
    <w:p w:rsidR="00E338C7" w:rsidRDefault="00E33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338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338C7"/>
  <w:p w:rsidR="005058A0" w:rsidRDefault="00E338C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338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70A"/>
    <w:rsid w:val="004A670A"/>
    <w:rsid w:val="005058A0"/>
    <w:rsid w:val="00527B97"/>
    <w:rsid w:val="00D866FE"/>
    <w:rsid w:val="00E3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9B148"/>
  <w15:chartTrackingRefBased/>
  <w15:docId w15:val="{179F2DA5-260D-4B56-8D81-CD543051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A670A"/>
    <w:pPr>
      <w:keepNext/>
      <w:ind w:left="567" w:right="425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4A670A"/>
    <w:pPr>
      <w:keepNext/>
      <w:ind w:left="567" w:right="425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A670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A670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A670A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4A670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670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70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1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Daniela Lima Luz Mendes</cp:lastModifiedBy>
  <cp:revision>3</cp:revision>
  <cp:lastPrinted>2019-04-05T16:42:00Z</cp:lastPrinted>
  <dcterms:created xsi:type="dcterms:W3CDTF">2019-04-05T16:28:00Z</dcterms:created>
  <dcterms:modified xsi:type="dcterms:W3CDTF">2019-04-09T19:12:00Z</dcterms:modified>
</cp:coreProperties>
</file>