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366">
        <w:rPr>
          <w:rFonts w:ascii="Times New Roman" w:hAnsi="Times New Roman" w:cs="Times New Roman"/>
          <w:b/>
          <w:sz w:val="24"/>
          <w:szCs w:val="24"/>
        </w:rPr>
        <w:t>566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680D34">
        <w:rPr>
          <w:rFonts w:ascii="Times New Roman" w:hAnsi="Times New Roman" w:cs="Times New Roman"/>
          <w:b/>
          <w:sz w:val="24"/>
          <w:szCs w:val="24"/>
        </w:rPr>
        <w:t>o plantio de árvores na calçada da CEMEI Prof.ª Maria Helena Pensado Bianchi.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Secretaria d</w:t>
      </w:r>
      <w:r w:rsidR="00680D34">
        <w:rPr>
          <w:rFonts w:ascii="Times New Roman" w:hAnsi="Times New Roman" w:cs="Times New Roman"/>
          <w:sz w:val="24"/>
          <w:szCs w:val="24"/>
        </w:rPr>
        <w:t>e Meio Ambiente e Agricultura, o plantio de árvores na calçada da CEMEI Prof.ª Maria Helena Pensado Bianchi, na Rua Rodrigo Rodrigues, 45 – Terra Nova.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0E2B5C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5C" w:rsidRDefault="000E2B5C">
      <w:pPr>
        <w:spacing w:after="0" w:line="240" w:lineRule="auto"/>
      </w:pPr>
      <w:r>
        <w:separator/>
      </w:r>
    </w:p>
  </w:endnote>
  <w:endnote w:type="continuationSeparator" w:id="0">
    <w:p w:rsidR="000E2B5C" w:rsidRDefault="000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5C" w:rsidRDefault="000E2B5C">
      <w:pPr>
        <w:spacing w:after="0" w:line="240" w:lineRule="auto"/>
      </w:pPr>
      <w:r>
        <w:separator/>
      </w:r>
    </w:p>
  </w:footnote>
  <w:footnote w:type="continuationSeparator" w:id="0">
    <w:p w:rsidR="000E2B5C" w:rsidRDefault="000E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5C"/>
  <w:p w:rsidR="00F55511" w:rsidRDefault="000E2B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E2B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E2B5C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D2532"/>
    <w:rsid w:val="003E5391"/>
    <w:rsid w:val="003F25A8"/>
    <w:rsid w:val="00402172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C5366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511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894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2019-04-18T15:04:00Z</dcterms:created>
  <dcterms:modified xsi:type="dcterms:W3CDTF">2019-04-23T17:48:00Z</dcterms:modified>
</cp:coreProperties>
</file>