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EC">
        <w:rPr>
          <w:rFonts w:ascii="Times New Roman" w:hAnsi="Times New Roman" w:cs="Times New Roman"/>
          <w:b/>
          <w:sz w:val="24"/>
          <w:szCs w:val="24"/>
        </w:rPr>
        <w:t>582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431F3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FB258B">
        <w:rPr>
          <w:rFonts w:ascii="Times New Roman" w:hAnsi="Times New Roman" w:cs="Times New Roman"/>
          <w:b/>
          <w:sz w:val="24"/>
          <w:szCs w:val="24"/>
        </w:rPr>
        <w:t xml:space="preserve">estudos para implantação de semáforo no cruzamento da Av. Vicente </w:t>
      </w:r>
      <w:proofErr w:type="spellStart"/>
      <w:r w:rsidR="00FB258B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FB258B">
        <w:rPr>
          <w:rFonts w:ascii="Times New Roman" w:hAnsi="Times New Roman" w:cs="Times New Roman"/>
          <w:b/>
          <w:sz w:val="24"/>
          <w:szCs w:val="24"/>
        </w:rPr>
        <w:t xml:space="preserve"> com a Rua Estados Unidos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que realize </w:t>
      </w:r>
      <w:r w:rsidR="0023778E" w:rsidRPr="0023778E">
        <w:rPr>
          <w:rFonts w:ascii="Times New Roman" w:hAnsi="Times New Roman" w:cs="Times New Roman"/>
          <w:sz w:val="24"/>
          <w:szCs w:val="24"/>
        </w:rPr>
        <w:t xml:space="preserve">estudos para implantação de semáforo no cruzamento da Av. Vicente </w:t>
      </w:r>
      <w:proofErr w:type="spellStart"/>
      <w:r w:rsidR="0023778E" w:rsidRPr="0023778E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23778E" w:rsidRPr="0023778E">
        <w:rPr>
          <w:rFonts w:ascii="Times New Roman" w:hAnsi="Times New Roman" w:cs="Times New Roman"/>
          <w:sz w:val="24"/>
          <w:szCs w:val="24"/>
        </w:rPr>
        <w:t xml:space="preserve"> com a Rua Estados Unidos – Jardim das Nações.</w:t>
      </w:r>
    </w:p>
    <w:p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</w:t>
      </w:r>
      <w:r w:rsidR="00E55C10">
        <w:rPr>
          <w:rFonts w:ascii="Times New Roman" w:hAnsi="Times New Roman" w:cs="Times New Roman"/>
          <w:sz w:val="24"/>
          <w:szCs w:val="24"/>
        </w:rPr>
        <w:t>suários da referida via pública, considerando que o local possui alto tráfego de veículos e pedestres, necessitando de adequada sinalização para garantir a segurança das pessoas.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C454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8085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5D" w:rsidRDefault="0068085D">
      <w:pPr>
        <w:spacing w:after="0" w:line="240" w:lineRule="auto"/>
      </w:pPr>
      <w:r>
        <w:separator/>
      </w:r>
    </w:p>
  </w:endnote>
  <w:endnote w:type="continuationSeparator" w:id="0">
    <w:p w:rsidR="0068085D" w:rsidRDefault="0068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5D" w:rsidRDefault="0068085D">
      <w:pPr>
        <w:spacing w:after="0" w:line="240" w:lineRule="auto"/>
      </w:pPr>
      <w:r>
        <w:separator/>
      </w:r>
    </w:p>
  </w:footnote>
  <w:footnote w:type="continuationSeparator" w:id="0">
    <w:p w:rsidR="0068085D" w:rsidRDefault="0068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8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85D"/>
  <w:p w:rsidR="00533FFC" w:rsidRDefault="006808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8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95298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3778E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33FFC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8085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18EC"/>
    <w:rsid w:val="009A54BD"/>
    <w:rsid w:val="009B46FA"/>
    <w:rsid w:val="009B52ED"/>
    <w:rsid w:val="00A31864"/>
    <w:rsid w:val="00A36BAE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D44"/>
    <w:rsid w:val="00B71EAB"/>
    <w:rsid w:val="00B941B5"/>
    <w:rsid w:val="00BA008A"/>
    <w:rsid w:val="00BA1C34"/>
    <w:rsid w:val="00BF66BD"/>
    <w:rsid w:val="00BF7A43"/>
    <w:rsid w:val="00C1627B"/>
    <w:rsid w:val="00C3718C"/>
    <w:rsid w:val="00C454C5"/>
    <w:rsid w:val="00C52555"/>
    <w:rsid w:val="00C90F8A"/>
    <w:rsid w:val="00C93740"/>
    <w:rsid w:val="00C95DCE"/>
    <w:rsid w:val="00CB6683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5C10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258B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480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8</cp:revision>
  <cp:lastPrinted>2018-10-09T15:52:00Z</cp:lastPrinted>
  <dcterms:created xsi:type="dcterms:W3CDTF">2019-04-22T13:07:00Z</dcterms:created>
  <dcterms:modified xsi:type="dcterms:W3CDTF">2019-04-23T17:53:00Z</dcterms:modified>
</cp:coreProperties>
</file>