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92D27">
        <w:rPr>
          <w:b/>
          <w:sz w:val="24"/>
          <w:szCs w:val="24"/>
        </w:rPr>
        <w:t xml:space="preserve"> 674/2019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>colocação de cascalho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D206DD">
        <w:rPr>
          <w:rFonts w:eastAsia="Times New Roman"/>
          <w:sz w:val="24"/>
          <w:szCs w:val="24"/>
        </w:rPr>
        <w:t>Ruth Vicente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>passagem de máquina e melhorias com a colocação de cascalho na</w:t>
      </w:r>
      <w:r w:rsidR="00D206DD">
        <w:rPr>
          <w:rFonts w:eastAsia="Times New Roman"/>
          <w:sz w:val="24"/>
          <w:szCs w:val="24"/>
        </w:rPr>
        <w:t xml:space="preserve"> Rua Ruth Vicente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7479">
        <w:rPr>
          <w:rFonts w:eastAsia="Times New Roman"/>
          <w:sz w:val="24"/>
          <w:szCs w:val="24"/>
        </w:rPr>
        <w:t>2</w:t>
      </w:r>
      <w:r w:rsidR="00EA76FC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EA76F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75" w:rsidRDefault="00312475">
      <w:r>
        <w:separator/>
      </w:r>
    </w:p>
  </w:endnote>
  <w:endnote w:type="continuationSeparator" w:id="0">
    <w:p w:rsidR="00312475" w:rsidRDefault="0031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75" w:rsidRDefault="00312475">
      <w:r>
        <w:separator/>
      </w:r>
    </w:p>
  </w:footnote>
  <w:footnote w:type="continuationSeparator" w:id="0">
    <w:p w:rsidR="00312475" w:rsidRDefault="0031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24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2475"/>
  <w:p w:rsidR="00ED54F9" w:rsidRDefault="003124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24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12475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2D27"/>
    <w:rsid w:val="00B94DFD"/>
    <w:rsid w:val="00C5304E"/>
    <w:rsid w:val="00C97E94"/>
    <w:rsid w:val="00CD0869"/>
    <w:rsid w:val="00CE52A5"/>
    <w:rsid w:val="00D206DD"/>
    <w:rsid w:val="00DB23D2"/>
    <w:rsid w:val="00E353D2"/>
    <w:rsid w:val="00EA0F2C"/>
    <w:rsid w:val="00EA6A4B"/>
    <w:rsid w:val="00EA76FC"/>
    <w:rsid w:val="00ED54F9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644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86B3-478C-44EA-BBBF-67485D76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2019-04-29T11:58:00Z</dcterms:created>
  <dcterms:modified xsi:type="dcterms:W3CDTF">2019-04-29T19:53:00Z</dcterms:modified>
</cp:coreProperties>
</file>