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a </w:t>
      </w:r>
      <w:r w:rsidR="00386D88">
        <w:rPr>
          <w:rFonts w:ascii="Times New Roman" w:eastAsia="Times New Roman" w:hAnsi="Times New Roman" w:cs="Times New Roman"/>
          <w:b/>
          <w:sz w:val="24"/>
          <w:szCs w:val="24"/>
        </w:rPr>
        <w:t xml:space="preserve">melhoria </w:t>
      </w:r>
      <w:proofErr w:type="spellStart"/>
      <w:r w:rsidR="001D7AC4">
        <w:rPr>
          <w:rFonts w:ascii="Times New Roman" w:eastAsia="Times New Roman" w:hAnsi="Times New Roman" w:cs="Times New Roman"/>
          <w:b/>
          <w:sz w:val="24"/>
          <w:szCs w:val="24"/>
        </w:rPr>
        <w:t>repintura</w:t>
      </w:r>
      <w:proofErr w:type="spellEnd"/>
      <w:r w:rsidR="001D7AC4">
        <w:rPr>
          <w:rFonts w:ascii="Times New Roman" w:eastAsia="Times New Roman" w:hAnsi="Times New Roman" w:cs="Times New Roman"/>
          <w:b/>
          <w:sz w:val="24"/>
          <w:szCs w:val="24"/>
        </w:rPr>
        <w:t xml:space="preserve"> da faixa de pedestres na Rua Romeu Augusto Rela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airro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Engenho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faixa de pedestres localizada na </w:t>
      </w:r>
      <w:proofErr w:type="gramStart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rua</w:t>
      </w:r>
      <w:proofErr w:type="gramEnd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Romeu Augusto Rela, altura do número 1100, no bairro do Engenho – encontra-se praticamente apagada – sendo muito difícil identificá-la especialmente à noite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Default="005A64F9" w:rsidP="00386D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 o local tem considerável movimento de pedestres, dados os bairros no entorno, o roteiro de caminhadas na região e também o acesso ao Teatro Municipal “</w:t>
      </w:r>
      <w:proofErr w:type="spellStart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Ralino</w:t>
      </w:r>
      <w:proofErr w:type="spellEnd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Zambotto</w:t>
      </w:r>
      <w:proofErr w:type="spellEnd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A76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 boa demarcação auxilia em muito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que travessias possa</w:t>
      </w:r>
      <w:r w:rsidR="00A761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feitas em segurança nessa área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melhoria d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sinalização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 </w:t>
      </w:r>
      <w:proofErr w:type="spellStart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repintura</w:t>
      </w:r>
      <w:proofErr w:type="spellEnd"/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faixa de pedestres no local, trazendo maior segurança aos pedestres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0"/>
      </w:pPr>
      <w:bookmarkStart w:id="1" w:name="_30j0zll" w:colFirst="0" w:colLast="0"/>
      <w:bookmarkEnd w:id="1"/>
    </w:p>
    <w:p w:rsidR="00386D88" w:rsidRDefault="00386D88">
      <w:pPr>
        <w:pStyle w:val="normal0"/>
      </w:pPr>
    </w:p>
    <w:p w:rsidR="00386D88" w:rsidRDefault="00386D88">
      <w:pPr>
        <w:pStyle w:val="normal0"/>
      </w:pPr>
    </w:p>
    <w:sectPr w:rsidR="00386D88" w:rsidSect="005A64F9">
      <w:pgSz w:w="11906" w:h="16838"/>
      <w:pgMar w:top="1417" w:right="1701" w:bottom="1417" w:left="1701" w:header="708" w:footer="708" w:gutter="0"/>
      <w:pgNumType w:start="1"/>
      <w:cols w:space="720"/>
      <w:headerReference w:type="default" r:id="Rb837e34812b94e9b"/>
      <w:headerReference w:type="even" r:id="R053f12324b8c4ee9"/>
      <w:headerReference w:type="first" r:id="Rc5f99ed0f0ef498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879f0de3464b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64F9"/>
    <w:rsid w:val="001D7AC4"/>
    <w:rsid w:val="00386D88"/>
    <w:rsid w:val="00394C60"/>
    <w:rsid w:val="004B7220"/>
    <w:rsid w:val="005A64F9"/>
    <w:rsid w:val="007B4404"/>
    <w:rsid w:val="00A761C1"/>
    <w:rsid w:val="00B46681"/>
    <w:rsid w:val="00C43690"/>
    <w:rsid w:val="00F1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0"/>
    <w:next w:val="normal0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837e34812b94e9b" /><Relationship Type="http://schemas.openxmlformats.org/officeDocument/2006/relationships/header" Target="/word/header2.xml" Id="R053f12324b8c4ee9" /><Relationship Type="http://schemas.openxmlformats.org/officeDocument/2006/relationships/header" Target="/word/header3.xml" Id="Rc5f99ed0f0ef498e" /><Relationship Type="http://schemas.openxmlformats.org/officeDocument/2006/relationships/image" Target="/word/media/f67db356-dca7-4f26-82f8-33dfb40100ac.png" Id="R014ad5661b07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7db356-dca7-4f26-82f8-33dfb40100ac.png" Id="R5b879f0de3464b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dcterms:created xsi:type="dcterms:W3CDTF">2019-05-07T14:58:00Z</dcterms:created>
  <dcterms:modified xsi:type="dcterms:W3CDTF">2019-05-07T15:06:00Z</dcterms:modified>
</cp:coreProperties>
</file>