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INDICAÇÃO Nº   </w:t>
      </w:r>
      <w:r w:rsidR="00D84BD4">
        <w:rPr>
          <w:b/>
          <w:sz w:val="24"/>
          <w:szCs w:val="24"/>
        </w:rPr>
        <w:t>722/2019</w:t>
      </w:r>
      <w:bookmarkStart w:id="0" w:name="_GoBack"/>
      <w:bookmarkEnd w:id="0"/>
      <w:r w:rsidRPr="002919AA">
        <w:rPr>
          <w:b/>
          <w:sz w:val="24"/>
          <w:szCs w:val="24"/>
        </w:rPr>
        <w:t xml:space="preserve">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C276EF" w:rsidRDefault="00124A37" w:rsidP="00124A37">
      <w:pPr>
        <w:ind w:firstLine="1416"/>
        <w:jc w:val="both"/>
        <w:rPr>
          <w:sz w:val="24"/>
          <w:szCs w:val="24"/>
        </w:rPr>
      </w:pPr>
      <w:r w:rsidRPr="004F2239">
        <w:rPr>
          <w:b/>
          <w:sz w:val="24"/>
          <w:szCs w:val="24"/>
        </w:rPr>
        <w:t xml:space="preserve">                                     </w:t>
      </w:r>
      <w:r w:rsidRPr="00C276EF">
        <w:rPr>
          <w:sz w:val="24"/>
          <w:szCs w:val="24"/>
          <w:u w:val="single"/>
        </w:rPr>
        <w:t>ASSUNTO</w:t>
      </w:r>
      <w:r w:rsidRPr="00C276EF">
        <w:rPr>
          <w:sz w:val="24"/>
          <w:szCs w:val="24"/>
        </w:rPr>
        <w:t>:</w:t>
      </w:r>
      <w:r w:rsidRPr="00C276EF">
        <w:rPr>
          <w:i/>
          <w:color w:val="000080"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SOLICITA AO SR. PREFEITO MUNICIPAL QUE PROCEDA A LIMPEZA OU NOTIFIQUE PR</w:t>
      </w:r>
      <w:r>
        <w:rPr>
          <w:i/>
          <w:sz w:val="24"/>
          <w:szCs w:val="24"/>
        </w:rPr>
        <w:t>OPRIETÁRIO DO</w:t>
      </w:r>
      <w:r w:rsidRPr="00C276EF">
        <w:rPr>
          <w:i/>
          <w:sz w:val="24"/>
          <w:szCs w:val="24"/>
        </w:rPr>
        <w:t xml:space="preserve"> TERRENO</w:t>
      </w:r>
      <w:r w:rsidRPr="004F2239">
        <w:rPr>
          <w:b/>
          <w:i/>
          <w:sz w:val="24"/>
          <w:szCs w:val="24"/>
        </w:rPr>
        <w:t xml:space="preserve"> </w:t>
      </w:r>
      <w:r w:rsidRPr="00C276EF">
        <w:rPr>
          <w:i/>
          <w:sz w:val="24"/>
          <w:szCs w:val="24"/>
        </w:rPr>
        <w:t>NA</w:t>
      </w:r>
      <w:r w:rsidRPr="004F2239">
        <w:rPr>
          <w:b/>
          <w:i/>
          <w:sz w:val="24"/>
          <w:szCs w:val="24"/>
        </w:rPr>
        <w:t xml:space="preserve"> </w:t>
      </w:r>
      <w:r w:rsidR="00AC75FD">
        <w:rPr>
          <w:b/>
          <w:i/>
          <w:sz w:val="24"/>
          <w:szCs w:val="24"/>
        </w:rPr>
        <w:t>RUA AL</w:t>
      </w:r>
      <w:r w:rsidR="001C41B8">
        <w:rPr>
          <w:b/>
          <w:i/>
          <w:sz w:val="24"/>
          <w:szCs w:val="24"/>
        </w:rPr>
        <w:t>AMEDA CAETANO E ZAIRA, LOGO ATRÁ</w:t>
      </w:r>
      <w:r w:rsidR="00AC75FD">
        <w:rPr>
          <w:b/>
          <w:i/>
          <w:sz w:val="24"/>
          <w:szCs w:val="24"/>
        </w:rPr>
        <w:t>S DA LIXEIRA DO SUPERMECADO SANTO ANTONIO</w:t>
      </w:r>
      <w:r w:rsidR="004D2F2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BAIRRO </w:t>
      </w:r>
      <w:r w:rsidR="00AC75FD">
        <w:rPr>
          <w:b/>
          <w:i/>
          <w:sz w:val="24"/>
          <w:szCs w:val="24"/>
        </w:rPr>
        <w:t>SANTO ANTONIO</w:t>
      </w:r>
      <w:r w:rsidRPr="004F2239">
        <w:rPr>
          <w:b/>
          <w:i/>
          <w:sz w:val="24"/>
          <w:szCs w:val="24"/>
        </w:rPr>
        <w:t xml:space="preserve">, </w:t>
      </w:r>
      <w:r w:rsidRPr="00C276EF">
        <w:rPr>
          <w:i/>
          <w:sz w:val="24"/>
          <w:szCs w:val="24"/>
        </w:rPr>
        <w:t xml:space="preserve">CONFORME ESPECÍFICA. </w:t>
      </w: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  <w:r w:rsidRPr="004F2239">
        <w:rPr>
          <w:b/>
          <w:sz w:val="24"/>
          <w:szCs w:val="24"/>
        </w:rPr>
        <w:t>Senhor Presidente: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b/>
          <w:sz w:val="24"/>
          <w:szCs w:val="24"/>
        </w:rPr>
      </w:pPr>
    </w:p>
    <w:p w:rsidR="00AC75FD" w:rsidRPr="00AC75FD" w:rsidRDefault="00124A37" w:rsidP="00AC75FD">
      <w:pPr>
        <w:ind w:firstLine="1416"/>
        <w:jc w:val="both"/>
        <w:rPr>
          <w:b/>
          <w:i/>
          <w:sz w:val="24"/>
          <w:szCs w:val="24"/>
        </w:rPr>
      </w:pPr>
      <w:r w:rsidRPr="004F2239">
        <w:rPr>
          <w:b/>
          <w:sz w:val="24"/>
          <w:szCs w:val="24"/>
        </w:rPr>
        <w:t xml:space="preserve">INDICO, </w:t>
      </w:r>
      <w:r w:rsidRPr="004F2239">
        <w:rPr>
          <w:sz w:val="24"/>
          <w:szCs w:val="24"/>
        </w:rPr>
        <w:t xml:space="preserve">ao Sr. Prefeito Municipal, nos termos regimentais, que se digne S. Exa. </w:t>
      </w:r>
      <w:r w:rsidR="004D2F2F" w:rsidRPr="004F2239">
        <w:rPr>
          <w:sz w:val="24"/>
          <w:szCs w:val="24"/>
        </w:rPr>
        <w:t>Determinar</w:t>
      </w:r>
      <w:r w:rsidRPr="004F2239">
        <w:rPr>
          <w:sz w:val="24"/>
          <w:szCs w:val="24"/>
        </w:rPr>
        <w:t xml:space="preserve"> ao setor competente da Administração, que providencie a limpeza ou, no caso de terreno particu</w:t>
      </w:r>
      <w:r>
        <w:rPr>
          <w:sz w:val="24"/>
          <w:szCs w:val="24"/>
        </w:rPr>
        <w:t>lar, a notificação do proprietário do</w:t>
      </w:r>
      <w:r w:rsidRPr="004F2239">
        <w:rPr>
          <w:sz w:val="24"/>
          <w:szCs w:val="24"/>
        </w:rPr>
        <w:t xml:space="preserve"> terreno </w:t>
      </w:r>
      <w:r w:rsidR="00AC75FD" w:rsidRPr="00C276EF">
        <w:rPr>
          <w:i/>
          <w:sz w:val="24"/>
          <w:szCs w:val="24"/>
        </w:rPr>
        <w:t>NA</w:t>
      </w:r>
      <w:r w:rsidR="00AC75FD" w:rsidRPr="004F2239">
        <w:rPr>
          <w:b/>
          <w:i/>
          <w:sz w:val="24"/>
          <w:szCs w:val="24"/>
        </w:rPr>
        <w:t xml:space="preserve"> </w:t>
      </w:r>
      <w:r w:rsidR="00AC75FD">
        <w:rPr>
          <w:b/>
          <w:i/>
          <w:sz w:val="24"/>
          <w:szCs w:val="24"/>
        </w:rPr>
        <w:t>RUA AL</w:t>
      </w:r>
      <w:r w:rsidR="001C41B8">
        <w:rPr>
          <w:b/>
          <w:i/>
          <w:sz w:val="24"/>
          <w:szCs w:val="24"/>
        </w:rPr>
        <w:t>AMEDA CAETANO E ZAIRA, LOGO ATRÁ</w:t>
      </w:r>
      <w:r w:rsidR="00AC75FD">
        <w:rPr>
          <w:b/>
          <w:i/>
          <w:sz w:val="24"/>
          <w:szCs w:val="24"/>
        </w:rPr>
        <w:t>S DA LIXEIRA DO SUPERMECADO SANTO ANTONIO BAIRRO SANTO ANTONIO.</w:t>
      </w:r>
    </w:p>
    <w:p w:rsidR="00124A37" w:rsidRPr="004F2239" w:rsidRDefault="00124A37" w:rsidP="00124A37">
      <w:pPr>
        <w:spacing w:line="360" w:lineRule="auto"/>
        <w:ind w:firstLine="1701"/>
        <w:jc w:val="both"/>
        <w:rPr>
          <w:b/>
          <w:sz w:val="24"/>
          <w:szCs w:val="24"/>
        </w:rPr>
      </w:pPr>
      <w:r w:rsidRPr="004F2239">
        <w:rPr>
          <w:sz w:val="24"/>
          <w:szCs w:val="24"/>
        </w:rPr>
        <w:t xml:space="preserve">Tal solicitação </w:t>
      </w:r>
      <w:r w:rsidR="002A0375">
        <w:rPr>
          <w:sz w:val="24"/>
          <w:szCs w:val="24"/>
        </w:rPr>
        <w:t>se justifica tendo em vista q</w:t>
      </w:r>
      <w:r w:rsidR="004D2F2F">
        <w:rPr>
          <w:sz w:val="24"/>
          <w:szCs w:val="24"/>
        </w:rPr>
        <w:t>u</w:t>
      </w:r>
      <w:r w:rsidR="001C41B8">
        <w:rPr>
          <w:sz w:val="24"/>
          <w:szCs w:val="24"/>
        </w:rPr>
        <w:t xml:space="preserve">e há muita sujeira dispensada na localidade, como restos de isopores, caixas de madeira, embalagens plásticas muitas vezes sujas. Moradores daquela região dizem que o mal cheiro é insuportável </w:t>
      </w:r>
      <w:r w:rsidR="002B6AF8">
        <w:rPr>
          <w:sz w:val="24"/>
          <w:szCs w:val="24"/>
        </w:rPr>
        <w:t>e o</w:t>
      </w:r>
      <w:r w:rsidR="00992BE5">
        <w:rPr>
          <w:sz w:val="24"/>
          <w:szCs w:val="24"/>
        </w:rPr>
        <w:t xml:space="preserve"> acúmulo de mosquitos </w:t>
      </w:r>
      <w:r w:rsidR="00D444DA">
        <w:rPr>
          <w:sz w:val="24"/>
          <w:szCs w:val="24"/>
        </w:rPr>
        <w:t>é grandioso.</w:t>
      </w:r>
    </w:p>
    <w:p w:rsidR="00124A37" w:rsidRPr="004F2239" w:rsidRDefault="00124A37" w:rsidP="00124A37">
      <w:pPr>
        <w:tabs>
          <w:tab w:val="left" w:pos="8222"/>
        </w:tabs>
        <w:ind w:left="284" w:right="1133" w:firstLine="2268"/>
        <w:jc w:val="both"/>
        <w:rPr>
          <w:sz w:val="24"/>
          <w:szCs w:val="24"/>
        </w:rPr>
      </w:pPr>
    </w:p>
    <w:p w:rsidR="00124A37" w:rsidRPr="004F2239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 xml:space="preserve">                        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2919AA">
        <w:rPr>
          <w:b/>
          <w:sz w:val="24"/>
          <w:szCs w:val="24"/>
        </w:rPr>
        <w:t xml:space="preserve"> SALA DAS SESSÕES,</w:t>
      </w:r>
      <w:r w:rsidR="00D444DA">
        <w:rPr>
          <w:sz w:val="24"/>
          <w:szCs w:val="24"/>
        </w:rPr>
        <w:t xml:space="preserve"> 13 de maio</w:t>
      </w:r>
      <w:r>
        <w:rPr>
          <w:sz w:val="24"/>
          <w:szCs w:val="24"/>
        </w:rPr>
        <w:t xml:space="preserve"> de 2019</w:t>
      </w: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DEBORAH CASSIA DE OLIVEIRA</w:t>
      </w: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24A37" w:rsidRPr="002919AA" w:rsidRDefault="00124A37" w:rsidP="00124A3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2919AA">
        <w:rPr>
          <w:b/>
          <w:sz w:val="24"/>
          <w:szCs w:val="24"/>
        </w:rPr>
        <w:t>Vereadora PPS</w:t>
      </w:r>
    </w:p>
    <w:p w:rsidR="00124A37" w:rsidRPr="002919AA" w:rsidRDefault="00124A37" w:rsidP="00124A37">
      <w:pPr>
        <w:tabs>
          <w:tab w:val="left" w:pos="8222"/>
        </w:tabs>
        <w:ind w:left="284"/>
        <w:rPr>
          <w:sz w:val="24"/>
          <w:szCs w:val="24"/>
        </w:rPr>
      </w:pPr>
    </w:p>
    <w:p w:rsidR="005C214F" w:rsidRDefault="005C214F"/>
    <w:sectPr w:rsidR="005C214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B87" w:rsidRDefault="00830B87">
      <w:r>
        <w:separator/>
      </w:r>
    </w:p>
  </w:endnote>
  <w:endnote w:type="continuationSeparator" w:id="0">
    <w:p w:rsidR="00830B87" w:rsidRDefault="008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B87" w:rsidRDefault="00830B87">
      <w:r>
        <w:separator/>
      </w:r>
    </w:p>
  </w:footnote>
  <w:footnote w:type="continuationSeparator" w:id="0">
    <w:p w:rsidR="00830B87" w:rsidRDefault="0083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B87"/>
  <w:p w:rsidR="009A7FF9" w:rsidRDefault="00830B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37"/>
    <w:rsid w:val="0004099E"/>
    <w:rsid w:val="00124A37"/>
    <w:rsid w:val="001C41B8"/>
    <w:rsid w:val="002A0375"/>
    <w:rsid w:val="002B6AF8"/>
    <w:rsid w:val="0039154D"/>
    <w:rsid w:val="003E16B0"/>
    <w:rsid w:val="004D2F2F"/>
    <w:rsid w:val="005C214F"/>
    <w:rsid w:val="005D6270"/>
    <w:rsid w:val="00773A91"/>
    <w:rsid w:val="00830B87"/>
    <w:rsid w:val="00992BE5"/>
    <w:rsid w:val="009A7FF9"/>
    <w:rsid w:val="00AC75FD"/>
    <w:rsid w:val="00D444DA"/>
    <w:rsid w:val="00D84BD4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121"/>
  <w15:chartTrackingRefBased/>
  <w15:docId w15:val="{53EC5813-3CBC-4E8D-830E-22A78BB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A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A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2019-02-25T16:31:00Z</cp:lastPrinted>
  <dcterms:created xsi:type="dcterms:W3CDTF">2019-05-13T17:38:00Z</dcterms:created>
  <dcterms:modified xsi:type="dcterms:W3CDTF">2019-05-14T19:38:00Z</dcterms:modified>
</cp:coreProperties>
</file>