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3C" w:rsidRDefault="001E7C5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4D6D13">
        <w:rPr>
          <w:rFonts w:ascii="Times New Roman" w:eastAsia="Times New Roman" w:hAnsi="Times New Roman" w:cs="Times New Roman"/>
          <w:b/>
          <w:sz w:val="24"/>
        </w:rPr>
        <w:t xml:space="preserve"> 733/2019</w:t>
      </w:r>
      <w:bookmarkStart w:id="0" w:name="_GoBack"/>
      <w:bookmarkEnd w:id="0"/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>Solicita a pintura de sinalização de solo em toda extensão da Avenida Vicente Catalani – Jardim das Nações.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>ao Sr. Prefeito Municipal, nos termos do Regimento Interno desta Casa de Leis, que se digne V. Ex.ª determinar à Secretaria de Obras e Serviços Públicos, a pintura de sinalização de solo em toda extensão da Avenida Vicente Catalani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>, 06 de abril de 2019.</w:t>
      </w: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</w:rPr>
      </w:pPr>
    </w:p>
    <w:p w:rsidR="00AA2F3C" w:rsidRDefault="001E7C5A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AA2F3C" w:rsidSect="00324B67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243" w:rsidRDefault="00475243">
      <w:pPr>
        <w:spacing w:after="0" w:line="240" w:lineRule="auto"/>
      </w:pPr>
      <w:r>
        <w:separator/>
      </w:r>
    </w:p>
  </w:endnote>
  <w:endnote w:type="continuationSeparator" w:id="0">
    <w:p w:rsidR="00475243" w:rsidRDefault="0047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243" w:rsidRDefault="00475243">
      <w:pPr>
        <w:spacing w:after="0" w:line="240" w:lineRule="auto"/>
      </w:pPr>
      <w:r>
        <w:separator/>
      </w:r>
    </w:p>
  </w:footnote>
  <w:footnote w:type="continuationSeparator" w:id="0">
    <w:p w:rsidR="00475243" w:rsidRDefault="0047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52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5243"/>
  <w:p w:rsidR="001417B4" w:rsidRDefault="004752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52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3C"/>
    <w:rsid w:val="001417B4"/>
    <w:rsid w:val="001E7C5A"/>
    <w:rsid w:val="00324B67"/>
    <w:rsid w:val="00475243"/>
    <w:rsid w:val="004D6D13"/>
    <w:rsid w:val="00A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7A96"/>
  <w15:docId w15:val="{1AADE9BF-7524-4E76-9ADB-7AD3E74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Lima Luz Mendes</cp:lastModifiedBy>
  <cp:revision>7</cp:revision>
  <cp:lastPrinted>2019-05-13T18:58:00Z</cp:lastPrinted>
  <dcterms:created xsi:type="dcterms:W3CDTF">2019-05-13T17:37:00Z</dcterms:created>
  <dcterms:modified xsi:type="dcterms:W3CDTF">2019-05-14T19:44:00Z</dcterms:modified>
</cp:coreProperties>
</file>