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C1" w:rsidRDefault="00EE42C1" w:rsidP="00EE42C1">
      <w:pPr>
        <w:ind w:left="1418" w:right="1417"/>
        <w:rPr>
          <w:b/>
          <w:sz w:val="24"/>
          <w:szCs w:val="24"/>
        </w:rPr>
      </w:pPr>
    </w:p>
    <w:p w:rsidR="00EE42C1" w:rsidRDefault="00EE42C1" w:rsidP="00EE42C1">
      <w:pPr>
        <w:ind w:left="1418" w:right="1417"/>
        <w:rPr>
          <w:b/>
          <w:sz w:val="24"/>
          <w:szCs w:val="24"/>
        </w:rPr>
      </w:pPr>
    </w:p>
    <w:p w:rsidR="00EE42C1" w:rsidRDefault="00EE42C1" w:rsidP="00EE42C1">
      <w:pPr>
        <w:ind w:left="1418" w:right="1417"/>
        <w:rPr>
          <w:b/>
          <w:sz w:val="24"/>
          <w:szCs w:val="24"/>
        </w:rPr>
      </w:pPr>
    </w:p>
    <w:p w:rsidR="00EE42C1" w:rsidRDefault="00EE42C1" w:rsidP="00EE42C1">
      <w:pPr>
        <w:ind w:left="1418" w:right="1417"/>
        <w:rPr>
          <w:b/>
          <w:sz w:val="24"/>
          <w:szCs w:val="24"/>
        </w:rPr>
      </w:pPr>
    </w:p>
    <w:p w:rsidR="00EE42C1" w:rsidRPr="00B7200C" w:rsidRDefault="00EE42C1" w:rsidP="00EE42C1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</w:p>
    <w:p w:rsidR="00EE42C1" w:rsidRPr="00DB5753" w:rsidRDefault="00EE42C1" w:rsidP="00EE42C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EE42C1" w:rsidRDefault="00EE42C1" w:rsidP="00EE42C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EE42C1" w:rsidRDefault="00EE42C1" w:rsidP="00EE42C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CPFL para limpeza das podas de árvores</w:t>
      </w:r>
      <w:r>
        <w:rPr>
          <w:rFonts w:cs="Calibri"/>
          <w:b/>
          <w:sz w:val="24"/>
          <w:szCs w:val="24"/>
        </w:rPr>
        <w:t xml:space="preserve"> na Rua José Franco de Godoy </w:t>
      </w:r>
      <w:r>
        <w:rPr>
          <w:rFonts w:cs="Calibri"/>
          <w:b/>
          <w:sz w:val="24"/>
          <w:szCs w:val="24"/>
        </w:rPr>
        <w:t>no Bairro do Engenho. Conforme esclarece.</w:t>
      </w:r>
    </w:p>
    <w:p w:rsidR="00EE42C1" w:rsidRPr="00D22A42" w:rsidRDefault="00EE42C1" w:rsidP="00EE42C1">
      <w:pPr>
        <w:jc w:val="both"/>
        <w:rPr>
          <w:rFonts w:cs="Calibri"/>
          <w:b/>
          <w:sz w:val="24"/>
          <w:szCs w:val="24"/>
        </w:rPr>
      </w:pPr>
    </w:p>
    <w:p w:rsidR="00EE42C1" w:rsidRPr="00585F2B" w:rsidRDefault="00EE42C1" w:rsidP="00EE42C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E42C1" w:rsidRDefault="00EE42C1" w:rsidP="00EE42C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E42C1" w:rsidRDefault="00EE42C1" w:rsidP="00EE42C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E42C1" w:rsidRDefault="00EE42C1" w:rsidP="00EE42C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 CPFL fez as podas de árvores na rua e ficou os galhos nas calçadas, assim munícipes tendo que andar pela rua correndo o risco de acidentes.</w:t>
      </w:r>
    </w:p>
    <w:p w:rsidR="00EE42C1" w:rsidRDefault="00EE42C1" w:rsidP="00EE42C1">
      <w:pPr>
        <w:spacing w:line="360" w:lineRule="auto"/>
        <w:jc w:val="both"/>
        <w:rPr>
          <w:rFonts w:cs="Calibri"/>
          <w:sz w:val="24"/>
          <w:szCs w:val="24"/>
        </w:rPr>
      </w:pPr>
    </w:p>
    <w:p w:rsidR="00EE42C1" w:rsidRPr="000C3EA0" w:rsidRDefault="00EE42C1" w:rsidP="00EE42C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CPFL, solicitando a limpeza das podas de árvores feita</w:t>
      </w:r>
      <w:r>
        <w:rPr>
          <w:sz w:val="24"/>
        </w:rPr>
        <w:t xml:space="preserve"> na Rua José Franco de Godoy</w:t>
      </w:r>
      <w:bookmarkStart w:id="0" w:name="_GoBack"/>
      <w:bookmarkEnd w:id="0"/>
      <w:r>
        <w:rPr>
          <w:sz w:val="24"/>
        </w:rPr>
        <w:t xml:space="preserve"> no Bairro do Engenho.</w:t>
      </w:r>
    </w:p>
    <w:p w:rsidR="00EE42C1" w:rsidRDefault="00EE42C1" w:rsidP="00EE42C1">
      <w:pPr>
        <w:spacing w:line="360" w:lineRule="auto"/>
        <w:jc w:val="both"/>
        <w:rPr>
          <w:rFonts w:cs="Calibri"/>
          <w:sz w:val="24"/>
          <w:szCs w:val="24"/>
        </w:rPr>
      </w:pPr>
    </w:p>
    <w:p w:rsidR="00EE42C1" w:rsidRDefault="00EE42C1" w:rsidP="00EE42C1">
      <w:pPr>
        <w:spacing w:line="360" w:lineRule="auto"/>
        <w:jc w:val="both"/>
        <w:rPr>
          <w:rFonts w:cs="Calibri"/>
          <w:sz w:val="24"/>
          <w:szCs w:val="24"/>
        </w:rPr>
      </w:pPr>
    </w:p>
    <w:p w:rsidR="00EE42C1" w:rsidRDefault="00EE42C1" w:rsidP="00EE42C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22 de maio de 2019. </w:t>
      </w:r>
    </w:p>
    <w:p w:rsidR="00EE42C1" w:rsidRDefault="00EE42C1" w:rsidP="00EE42C1">
      <w:pPr>
        <w:spacing w:line="360" w:lineRule="auto"/>
        <w:ind w:hanging="567"/>
        <w:rPr>
          <w:rFonts w:cs="Calibri"/>
          <w:sz w:val="24"/>
          <w:szCs w:val="24"/>
        </w:rPr>
      </w:pPr>
    </w:p>
    <w:p w:rsidR="00EE42C1" w:rsidRDefault="00EE42C1" w:rsidP="00EE42C1">
      <w:pPr>
        <w:spacing w:line="360" w:lineRule="auto"/>
        <w:ind w:hanging="567"/>
        <w:rPr>
          <w:rFonts w:cs="Calibri"/>
          <w:sz w:val="24"/>
          <w:szCs w:val="24"/>
        </w:rPr>
      </w:pPr>
    </w:p>
    <w:p w:rsidR="00EE42C1" w:rsidRDefault="00EE42C1" w:rsidP="00EE42C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E42C1" w:rsidRPr="00585F2B" w:rsidRDefault="00EE42C1" w:rsidP="00EE42C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EE42C1" w:rsidRDefault="00EE42C1" w:rsidP="00EE42C1"/>
    <w:p w:rsidR="00EE42C1" w:rsidRDefault="00EE42C1" w:rsidP="00EE42C1"/>
    <w:p w:rsidR="00EE42C1" w:rsidRDefault="00EE42C1" w:rsidP="00EE42C1"/>
    <w:p w:rsidR="00EE42C1" w:rsidRDefault="00EE42C1" w:rsidP="00EE42C1"/>
    <w:p w:rsidR="00EE42C1" w:rsidRDefault="00EE42C1" w:rsidP="00EE42C1"/>
    <w:p w:rsidR="00EE42C1" w:rsidRDefault="00EE42C1" w:rsidP="00EE42C1"/>
    <w:p w:rsidR="00E060B8" w:rsidRDefault="00E060B8"/>
    <w:sectPr w:rsidR="00E060B8">
      <w:pgSz w:w="11906" w:h="16838"/>
      <w:pgMar w:top="1417" w:right="1701" w:bottom="1417" w:left="1701" w:header="708" w:footer="708" w:gutter="0"/>
      <w:cols w:space="708"/>
      <w:docGrid w:linePitch="360"/>
      <w:headerReference w:type="default" r:id="R081eb52651394ded"/>
      <w:headerReference w:type="even" r:id="R7388eb49d95c4d0b"/>
      <w:headerReference w:type="first" r:id="Re6111a6e0b534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9687216b6347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C1"/>
    <w:rsid w:val="00E060B8"/>
    <w:rsid w:val="00E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FA59B-F7AD-43BB-AFAF-F2F45442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81eb52651394ded" /><Relationship Type="http://schemas.openxmlformats.org/officeDocument/2006/relationships/header" Target="/word/header2.xml" Id="R7388eb49d95c4d0b" /><Relationship Type="http://schemas.openxmlformats.org/officeDocument/2006/relationships/header" Target="/word/header3.xml" Id="Re6111a6e0b534485" /><Relationship Type="http://schemas.openxmlformats.org/officeDocument/2006/relationships/image" Target="/word/media/01d5bc93-a0a7-42b9-a3d6-b305f03e4548.png" Id="R440a915f1f3042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1d5bc93-a0a7-42b9-a3d6-b305f03e4548.png" Id="R3a9687216b6347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2019-05-15T13:32:00Z</dcterms:created>
  <dcterms:modified xsi:type="dcterms:W3CDTF">2019-05-15T13:34:00Z</dcterms:modified>
</cp:coreProperties>
</file>