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0D55" w:rsidRDefault="00C00D55" w:rsidP="00C00D55">
      <w:pPr>
        <w:keepNext/>
        <w:tabs>
          <w:tab w:val="left" w:pos="1134"/>
        </w:tabs>
        <w:spacing w:after="0" w:line="240" w:lineRule="auto"/>
        <w:ind w:left="2977" w:right="708" w:hanging="1276"/>
        <w:jc w:val="center"/>
        <w:outlineLvl w:val="0"/>
        <w:rPr>
          <w:rFonts w:ascii="Times New Roman" w:eastAsia="Times New Roman" w:hAnsi="Times New Roman" w:cs="Times New Roman"/>
          <w:b/>
          <w:sz w:val="24"/>
          <w:szCs w:val="24"/>
          <w:lang w:eastAsia="pt-BR"/>
        </w:rPr>
      </w:pPr>
    </w:p>
    <w:p w:rsidR="00C00D55" w:rsidRDefault="00C00D55" w:rsidP="00C00D55">
      <w:pPr>
        <w:keepNext/>
        <w:tabs>
          <w:tab w:val="left" w:pos="1134"/>
        </w:tabs>
        <w:spacing w:after="0" w:line="240" w:lineRule="auto"/>
        <w:ind w:left="2977" w:right="708" w:hanging="1276"/>
        <w:jc w:val="center"/>
        <w:outlineLvl w:val="0"/>
        <w:rPr>
          <w:rFonts w:ascii="Times New Roman" w:eastAsia="Times New Roman" w:hAnsi="Times New Roman" w:cs="Times New Roman"/>
          <w:b/>
          <w:sz w:val="24"/>
          <w:szCs w:val="24"/>
          <w:lang w:eastAsia="pt-BR"/>
        </w:rPr>
      </w:pPr>
    </w:p>
    <w:p w:rsidR="00C00D55" w:rsidRDefault="00C00D55" w:rsidP="00C00D55">
      <w:pPr>
        <w:keepNext/>
        <w:tabs>
          <w:tab w:val="left" w:pos="1134"/>
        </w:tabs>
        <w:spacing w:after="0" w:line="240" w:lineRule="auto"/>
        <w:ind w:left="2977" w:right="708" w:hanging="1276"/>
        <w:jc w:val="center"/>
        <w:outlineLvl w:val="0"/>
        <w:rPr>
          <w:rFonts w:ascii="Times New Roman" w:eastAsia="Times New Roman" w:hAnsi="Times New Roman" w:cs="Times New Roman"/>
          <w:b/>
          <w:sz w:val="24"/>
          <w:szCs w:val="24"/>
          <w:lang w:eastAsia="pt-BR"/>
        </w:rPr>
      </w:pPr>
    </w:p>
    <w:p w:rsidR="00C00D55" w:rsidRDefault="00C00D55" w:rsidP="00C00D55">
      <w:pPr>
        <w:keepNext/>
        <w:tabs>
          <w:tab w:val="left" w:pos="1134"/>
        </w:tabs>
        <w:spacing w:after="0" w:line="240" w:lineRule="auto"/>
        <w:ind w:left="2977" w:right="708" w:hanging="1276"/>
        <w:jc w:val="center"/>
        <w:outlineLvl w:val="0"/>
        <w:rPr>
          <w:rFonts w:ascii="Times New Roman" w:eastAsia="Times New Roman" w:hAnsi="Times New Roman" w:cs="Times New Roman"/>
          <w:b/>
          <w:sz w:val="24"/>
          <w:szCs w:val="24"/>
          <w:lang w:eastAsia="pt-BR"/>
        </w:rPr>
      </w:pPr>
    </w:p>
    <w:p w:rsidR="00C00D55" w:rsidRDefault="00C00D55" w:rsidP="00C00D55">
      <w:pPr>
        <w:keepNext/>
        <w:tabs>
          <w:tab w:val="left" w:pos="1134"/>
        </w:tabs>
        <w:spacing w:after="0" w:line="240" w:lineRule="auto"/>
        <w:ind w:left="2977" w:right="708" w:hanging="1276"/>
        <w:jc w:val="center"/>
        <w:outlineLvl w:val="0"/>
        <w:rPr>
          <w:rFonts w:ascii="Times New Roman" w:eastAsia="Times New Roman" w:hAnsi="Times New Roman" w:cs="Times New Roman"/>
          <w:b/>
          <w:sz w:val="24"/>
          <w:szCs w:val="24"/>
          <w:lang w:eastAsia="pt-BR"/>
        </w:rPr>
      </w:pPr>
    </w:p>
    <w:p w:rsidR="00C00D55" w:rsidRDefault="00C00D55" w:rsidP="00C00D55">
      <w:pPr>
        <w:keepNext/>
        <w:tabs>
          <w:tab w:val="left" w:pos="1134"/>
        </w:tabs>
        <w:spacing w:after="0" w:line="240" w:lineRule="auto"/>
        <w:ind w:left="2977" w:right="708" w:hanging="1276"/>
        <w:jc w:val="center"/>
        <w:outlineLvl w:val="0"/>
        <w:rPr>
          <w:rFonts w:ascii="Times New Roman" w:eastAsia="Times New Roman" w:hAnsi="Times New Roman" w:cs="Times New Roman"/>
          <w:b/>
          <w:sz w:val="24"/>
          <w:szCs w:val="24"/>
          <w:lang w:eastAsia="pt-BR"/>
        </w:rPr>
      </w:pPr>
    </w:p>
    <w:p w:rsidR="00C00D55" w:rsidRDefault="00C00D55" w:rsidP="00C00D55">
      <w:pPr>
        <w:keepNext/>
        <w:tabs>
          <w:tab w:val="left" w:pos="1134"/>
        </w:tabs>
        <w:spacing w:after="0" w:line="240" w:lineRule="auto"/>
        <w:ind w:left="2977" w:right="708" w:hanging="1276"/>
        <w:jc w:val="center"/>
        <w:outlineLvl w:val="0"/>
        <w:rPr>
          <w:rFonts w:ascii="Times New Roman" w:eastAsia="Times New Roman" w:hAnsi="Times New Roman" w:cs="Times New Roman"/>
          <w:b/>
          <w:sz w:val="24"/>
          <w:szCs w:val="24"/>
          <w:lang w:eastAsia="pt-BR"/>
        </w:rPr>
      </w:pPr>
    </w:p>
    <w:p w:rsidR="00C00D55" w:rsidRDefault="00C00D55" w:rsidP="00C00D55">
      <w:pPr>
        <w:keepNext/>
        <w:tabs>
          <w:tab w:val="left" w:pos="1134"/>
        </w:tabs>
        <w:spacing w:after="0" w:line="240" w:lineRule="auto"/>
        <w:ind w:left="2977" w:right="708" w:hanging="1276"/>
        <w:jc w:val="center"/>
        <w:outlineLvl w:val="0"/>
        <w:rPr>
          <w:rFonts w:ascii="Times New Roman" w:eastAsia="Times New Roman" w:hAnsi="Times New Roman" w:cs="Times New Roman"/>
          <w:b/>
          <w:sz w:val="24"/>
          <w:szCs w:val="24"/>
          <w:lang w:eastAsia="pt-BR"/>
        </w:rPr>
      </w:pPr>
    </w:p>
    <w:p w:rsidR="00C00D55" w:rsidRDefault="00C00D55" w:rsidP="00C00D55">
      <w:pPr>
        <w:keepNext/>
        <w:tabs>
          <w:tab w:val="left" w:pos="1134"/>
        </w:tabs>
        <w:spacing w:after="0" w:line="240" w:lineRule="auto"/>
        <w:ind w:left="2977" w:right="708" w:hanging="1276"/>
        <w:jc w:val="center"/>
        <w:outlineLvl w:val="0"/>
        <w:rPr>
          <w:rFonts w:ascii="Times New Roman" w:eastAsia="Times New Roman" w:hAnsi="Times New Roman" w:cs="Times New Roman"/>
          <w:b/>
          <w:sz w:val="24"/>
          <w:szCs w:val="24"/>
          <w:lang w:eastAsia="pt-BR"/>
        </w:rPr>
      </w:pPr>
    </w:p>
    <w:p w:rsidR="00C00D55" w:rsidRDefault="00C00D55" w:rsidP="00C00D55">
      <w:pPr>
        <w:keepNext/>
        <w:tabs>
          <w:tab w:val="left" w:pos="1134"/>
        </w:tabs>
        <w:spacing w:after="0" w:line="240" w:lineRule="auto"/>
        <w:ind w:left="2977" w:right="708" w:hanging="1276"/>
        <w:jc w:val="center"/>
        <w:outlineLvl w:val="0"/>
        <w:rPr>
          <w:rFonts w:ascii="Times New Roman" w:eastAsia="Times New Roman" w:hAnsi="Times New Roman" w:cs="Times New Roman"/>
          <w:b/>
          <w:sz w:val="24"/>
          <w:szCs w:val="24"/>
          <w:lang w:eastAsia="pt-BR"/>
        </w:rPr>
      </w:pPr>
    </w:p>
    <w:p w:rsidR="00C00D55" w:rsidRPr="00C00D55" w:rsidRDefault="00C00D55" w:rsidP="00C00D55">
      <w:pPr>
        <w:keepNext/>
        <w:tabs>
          <w:tab w:val="left" w:pos="1134"/>
        </w:tabs>
        <w:spacing w:after="0" w:line="240" w:lineRule="auto"/>
        <w:ind w:left="2977" w:right="708" w:hanging="1276"/>
        <w:jc w:val="center"/>
        <w:outlineLvl w:val="0"/>
        <w:rPr>
          <w:rFonts w:ascii="Times New Roman" w:eastAsia="Times New Roman" w:hAnsi="Times New Roman" w:cs="Times New Roman"/>
          <w:b/>
          <w:sz w:val="24"/>
          <w:szCs w:val="24"/>
          <w:lang w:eastAsia="pt-BR"/>
        </w:rPr>
      </w:pPr>
      <w:r w:rsidRPr="00C00D55">
        <w:rPr>
          <w:rFonts w:ascii="Times New Roman" w:eastAsia="Times New Roman" w:hAnsi="Times New Roman" w:cs="Times New Roman"/>
          <w:b/>
          <w:sz w:val="24"/>
          <w:szCs w:val="24"/>
          <w:lang w:eastAsia="pt-BR"/>
        </w:rPr>
        <w:t xml:space="preserve">INDICAÇÃO Nº </w:t>
      </w:r>
      <w:r>
        <w:rPr>
          <w:rFonts w:ascii="Times New Roman" w:eastAsia="Times New Roman" w:hAnsi="Times New Roman" w:cs="Times New Roman"/>
          <w:b/>
          <w:sz w:val="24"/>
          <w:szCs w:val="24"/>
          <w:lang w:eastAsia="pt-BR"/>
        </w:rPr>
        <w:t xml:space="preserve"> </w:t>
      </w:r>
      <w:r w:rsidR="0000072B">
        <w:rPr>
          <w:rFonts w:ascii="Times New Roman" w:eastAsia="Times New Roman" w:hAnsi="Times New Roman" w:cs="Times New Roman"/>
          <w:b/>
          <w:sz w:val="24"/>
          <w:szCs w:val="24"/>
          <w:lang w:eastAsia="pt-BR"/>
        </w:rPr>
        <w:t>984</w:t>
      </w:r>
      <w:bookmarkStart w:id="0" w:name="_GoBack"/>
      <w:bookmarkEnd w:id="0"/>
      <w:r w:rsidRPr="00C00D55">
        <w:rPr>
          <w:rFonts w:ascii="Times New Roman" w:eastAsia="Times New Roman" w:hAnsi="Times New Roman" w:cs="Times New Roman"/>
          <w:b/>
          <w:sz w:val="24"/>
          <w:szCs w:val="24"/>
          <w:lang w:eastAsia="pt-BR"/>
        </w:rPr>
        <w:t>/2019</w:t>
      </w:r>
    </w:p>
    <w:p w:rsidR="00C00D55" w:rsidRPr="00C00D55" w:rsidRDefault="00C00D55" w:rsidP="00C00D55">
      <w:pPr>
        <w:spacing w:after="0" w:line="240" w:lineRule="auto"/>
        <w:rPr>
          <w:rFonts w:ascii="Times New Roman" w:eastAsia="Times New Roman" w:hAnsi="Times New Roman" w:cs="Times New Roman"/>
          <w:sz w:val="24"/>
          <w:szCs w:val="24"/>
          <w:lang w:eastAsia="pt-BR"/>
        </w:rPr>
      </w:pPr>
    </w:p>
    <w:p w:rsidR="00C00D55" w:rsidRPr="00C00D55" w:rsidRDefault="00C00D55" w:rsidP="00C00D55">
      <w:pPr>
        <w:keepNext/>
        <w:tabs>
          <w:tab w:val="left" w:pos="851"/>
          <w:tab w:val="left" w:pos="1134"/>
          <w:tab w:val="left" w:pos="8930"/>
        </w:tabs>
        <w:spacing w:after="0" w:line="240" w:lineRule="auto"/>
        <w:ind w:left="1134" w:right="708"/>
        <w:jc w:val="both"/>
        <w:outlineLvl w:val="0"/>
        <w:rPr>
          <w:rFonts w:ascii="Times New Roman" w:eastAsia="Times New Roman" w:hAnsi="Times New Roman" w:cs="Times New Roman"/>
          <w:sz w:val="24"/>
          <w:szCs w:val="24"/>
          <w:lang w:eastAsia="pt-BR"/>
        </w:rPr>
      </w:pPr>
      <w:r w:rsidRPr="00C00D55">
        <w:rPr>
          <w:rFonts w:ascii="Times New Roman" w:eastAsia="Times New Roman" w:hAnsi="Times New Roman" w:cs="Times New Roman"/>
          <w:sz w:val="24"/>
          <w:szCs w:val="24"/>
          <w:lang w:eastAsia="pt-BR"/>
        </w:rPr>
        <w:t xml:space="preserve">                                 </w:t>
      </w:r>
    </w:p>
    <w:p w:rsidR="00C00D55" w:rsidRPr="00C00D55" w:rsidRDefault="00C00D55" w:rsidP="00C00D55">
      <w:pPr>
        <w:spacing w:after="0" w:line="276" w:lineRule="auto"/>
        <w:ind w:right="-1" w:firstLine="1418"/>
        <w:jc w:val="both"/>
        <w:rPr>
          <w:rFonts w:ascii="Times New Roman" w:eastAsia="Times New Roman" w:hAnsi="Times New Roman" w:cs="Times New Roman"/>
          <w:b/>
          <w:sz w:val="24"/>
          <w:szCs w:val="24"/>
          <w:lang w:eastAsia="pt-BR"/>
        </w:rPr>
      </w:pPr>
      <w:r w:rsidRPr="00C00D55">
        <w:rPr>
          <w:rFonts w:ascii="Times New Roman" w:eastAsia="Times New Roman" w:hAnsi="Times New Roman" w:cs="Times New Roman"/>
          <w:b/>
          <w:sz w:val="24"/>
          <w:szCs w:val="24"/>
          <w:lang w:eastAsia="pt-BR"/>
        </w:rPr>
        <w:t xml:space="preserve">                </w:t>
      </w:r>
      <w:r w:rsidRPr="00C00D55">
        <w:rPr>
          <w:rFonts w:ascii="Times New Roman" w:eastAsia="Times New Roman" w:hAnsi="Times New Roman" w:cs="Times New Roman"/>
          <w:sz w:val="24"/>
          <w:szCs w:val="24"/>
          <w:lang w:eastAsia="pt-BR"/>
        </w:rPr>
        <w:t>Assunto:</w:t>
      </w:r>
      <w:r w:rsidRPr="00C00D55">
        <w:rPr>
          <w:rFonts w:ascii="Times New Roman" w:eastAsia="Times New Roman" w:hAnsi="Times New Roman" w:cs="Times New Roman"/>
          <w:i/>
          <w:color w:val="000080"/>
          <w:sz w:val="24"/>
          <w:szCs w:val="24"/>
          <w:lang w:eastAsia="pt-BR"/>
        </w:rPr>
        <w:t xml:space="preserve"> </w:t>
      </w:r>
      <w:r>
        <w:rPr>
          <w:rFonts w:ascii="Times New Roman" w:eastAsia="Times New Roman" w:hAnsi="Times New Roman" w:cs="Times New Roman"/>
          <w:b/>
          <w:sz w:val="24"/>
          <w:szCs w:val="24"/>
          <w:lang w:eastAsia="pt-BR"/>
        </w:rPr>
        <w:t>Reitera pedido de retirada de galhos deixados d</w:t>
      </w:r>
      <w:r w:rsidRPr="00C00D55">
        <w:rPr>
          <w:rFonts w:ascii="Times New Roman" w:eastAsia="Times New Roman" w:hAnsi="Times New Roman" w:cs="Times New Roman"/>
          <w:b/>
          <w:sz w:val="24"/>
          <w:szCs w:val="24"/>
          <w:lang w:eastAsia="pt-BR"/>
        </w:rPr>
        <w:t xml:space="preserve">as </w:t>
      </w:r>
      <w:r w:rsidRPr="00C00D55">
        <w:rPr>
          <w:rFonts w:ascii="Times New Roman" w:eastAsia="Times New Roman" w:hAnsi="Times New Roman" w:cs="Times New Roman"/>
          <w:b/>
          <w:color w:val="000000"/>
          <w:sz w:val="24"/>
          <w:szCs w:val="24"/>
          <w:lang w:eastAsia="pt-BR"/>
        </w:rPr>
        <w:t xml:space="preserve">podas das árvores na </w:t>
      </w:r>
      <w:r w:rsidRPr="00C00D55">
        <w:rPr>
          <w:rFonts w:ascii="Times New Roman" w:eastAsia="Times New Roman" w:hAnsi="Times New Roman" w:cs="Times New Roman"/>
          <w:b/>
          <w:sz w:val="24"/>
          <w:szCs w:val="24"/>
          <w:lang w:eastAsia="pt-BR"/>
        </w:rPr>
        <w:t>Rua Otília Tafner Karan, bairro Nova Itatiba, conforme especifica.</w:t>
      </w:r>
    </w:p>
    <w:p w:rsidR="00C00D55" w:rsidRPr="00C00D55" w:rsidRDefault="00C00D55" w:rsidP="00C00D55">
      <w:pPr>
        <w:spacing w:after="0" w:line="240" w:lineRule="auto"/>
        <w:ind w:right="-1" w:firstLine="283"/>
        <w:jc w:val="both"/>
        <w:rPr>
          <w:rFonts w:ascii="Times New Roman" w:eastAsia="Times New Roman" w:hAnsi="Times New Roman" w:cs="Times New Roman"/>
          <w:b/>
          <w:color w:val="000000"/>
          <w:sz w:val="24"/>
          <w:szCs w:val="24"/>
          <w:lang w:eastAsia="pt-BR"/>
        </w:rPr>
      </w:pPr>
    </w:p>
    <w:p w:rsidR="00C00D55" w:rsidRPr="00C00D55" w:rsidRDefault="00C00D55" w:rsidP="00C00D55">
      <w:pPr>
        <w:tabs>
          <w:tab w:val="left" w:pos="1134"/>
        </w:tabs>
        <w:spacing w:after="0" w:line="240" w:lineRule="auto"/>
        <w:ind w:left="1417" w:right="850"/>
        <w:jc w:val="both"/>
        <w:rPr>
          <w:rFonts w:ascii="Times New Roman" w:eastAsia="Times New Roman" w:hAnsi="Times New Roman" w:cs="Times New Roman"/>
          <w:b/>
          <w:sz w:val="24"/>
          <w:szCs w:val="24"/>
          <w:lang w:eastAsia="pt-BR"/>
        </w:rPr>
      </w:pPr>
    </w:p>
    <w:p w:rsidR="00C00D55" w:rsidRPr="00C00D55" w:rsidRDefault="00C00D55" w:rsidP="00C00D55">
      <w:pPr>
        <w:tabs>
          <w:tab w:val="left" w:pos="1134"/>
        </w:tabs>
        <w:spacing w:after="0" w:line="240" w:lineRule="auto"/>
        <w:ind w:right="850"/>
        <w:jc w:val="both"/>
        <w:rPr>
          <w:rFonts w:ascii="Times New Roman" w:eastAsia="Times New Roman" w:hAnsi="Times New Roman" w:cs="Times New Roman"/>
          <w:b/>
          <w:sz w:val="24"/>
          <w:szCs w:val="24"/>
          <w:lang w:eastAsia="pt-BR"/>
        </w:rPr>
      </w:pPr>
    </w:p>
    <w:p w:rsidR="00C00D55" w:rsidRPr="00C00D55" w:rsidRDefault="00C00D55" w:rsidP="00C00D55">
      <w:pPr>
        <w:tabs>
          <w:tab w:val="left" w:pos="1134"/>
        </w:tabs>
        <w:spacing w:after="0" w:line="240" w:lineRule="auto"/>
        <w:ind w:left="1417" w:right="850" w:hanging="141"/>
        <w:jc w:val="both"/>
        <w:rPr>
          <w:rFonts w:ascii="Times New Roman" w:eastAsia="Times New Roman" w:hAnsi="Times New Roman" w:cs="Times New Roman"/>
          <w:b/>
          <w:sz w:val="24"/>
          <w:szCs w:val="24"/>
          <w:lang w:eastAsia="pt-BR"/>
        </w:rPr>
      </w:pPr>
      <w:r w:rsidRPr="00C00D55">
        <w:rPr>
          <w:rFonts w:ascii="Times New Roman" w:eastAsia="Times New Roman" w:hAnsi="Times New Roman" w:cs="Times New Roman"/>
          <w:b/>
          <w:sz w:val="24"/>
          <w:szCs w:val="24"/>
          <w:lang w:eastAsia="pt-BR"/>
        </w:rPr>
        <w:t>Senhor Presidente,</w:t>
      </w:r>
    </w:p>
    <w:p w:rsidR="00C00D55" w:rsidRPr="00C00D55" w:rsidRDefault="00C00D55" w:rsidP="00C00D55">
      <w:pPr>
        <w:tabs>
          <w:tab w:val="left" w:pos="1134"/>
        </w:tabs>
        <w:spacing w:after="0" w:line="240" w:lineRule="auto"/>
        <w:ind w:right="850"/>
        <w:jc w:val="both"/>
        <w:rPr>
          <w:rFonts w:ascii="Times New Roman" w:eastAsia="Times New Roman" w:hAnsi="Times New Roman" w:cs="Times New Roman"/>
          <w:sz w:val="24"/>
          <w:szCs w:val="24"/>
          <w:lang w:eastAsia="pt-BR"/>
        </w:rPr>
      </w:pPr>
    </w:p>
    <w:p w:rsidR="00C00D55" w:rsidRPr="00C00D55" w:rsidRDefault="00C00D55" w:rsidP="00C00D55">
      <w:pPr>
        <w:tabs>
          <w:tab w:val="left" w:pos="1134"/>
        </w:tabs>
        <w:spacing w:after="0" w:line="240" w:lineRule="auto"/>
        <w:ind w:right="-1" w:firstLine="1276"/>
        <w:jc w:val="both"/>
        <w:rPr>
          <w:rFonts w:ascii="Times New Roman" w:eastAsia="Times New Roman" w:hAnsi="Times New Roman" w:cs="Times New Roman"/>
          <w:b/>
          <w:sz w:val="24"/>
          <w:szCs w:val="24"/>
          <w:lang w:eastAsia="pt-BR"/>
        </w:rPr>
      </w:pPr>
      <w:r w:rsidRPr="00C00D55">
        <w:rPr>
          <w:rFonts w:ascii="Times New Roman" w:eastAsia="Times New Roman" w:hAnsi="Times New Roman" w:cs="Times New Roman"/>
          <w:b/>
          <w:sz w:val="24"/>
          <w:szCs w:val="24"/>
          <w:lang w:eastAsia="pt-BR"/>
        </w:rPr>
        <w:t xml:space="preserve">INDICO, </w:t>
      </w:r>
      <w:r w:rsidRPr="00C00D55">
        <w:rPr>
          <w:rFonts w:ascii="Times New Roman" w:eastAsia="Times New Roman" w:hAnsi="Times New Roman" w:cs="Times New Roman"/>
          <w:sz w:val="24"/>
          <w:szCs w:val="24"/>
          <w:lang w:eastAsia="pt-BR"/>
        </w:rPr>
        <w:t>ao Sr. Prefeito Municipal, nos termos do Regimento Interno desta Casa de Leis, que se digne Sua Excelência determinar ao setor competente da Administração que providencie para que seja executado em caráter de urgência o serviço de retirada de galhos no loc</w:t>
      </w:r>
      <w:r>
        <w:rPr>
          <w:rFonts w:ascii="Times New Roman" w:eastAsia="Times New Roman" w:hAnsi="Times New Roman" w:cs="Times New Roman"/>
          <w:sz w:val="24"/>
          <w:szCs w:val="24"/>
          <w:lang w:eastAsia="pt-BR"/>
        </w:rPr>
        <w:t xml:space="preserve">al apontado. </w:t>
      </w:r>
      <w:r w:rsidR="00F66A02">
        <w:rPr>
          <w:rFonts w:ascii="Times New Roman" w:eastAsia="Times New Roman" w:hAnsi="Times New Roman" w:cs="Times New Roman"/>
          <w:sz w:val="24"/>
          <w:szCs w:val="24"/>
          <w:lang w:eastAsia="pt-BR"/>
        </w:rPr>
        <w:t>(Fotos</w:t>
      </w:r>
      <w:r>
        <w:rPr>
          <w:rFonts w:ascii="Times New Roman" w:eastAsia="Times New Roman" w:hAnsi="Times New Roman" w:cs="Times New Roman"/>
          <w:sz w:val="24"/>
          <w:szCs w:val="24"/>
          <w:lang w:eastAsia="pt-BR"/>
        </w:rPr>
        <w:t xml:space="preserve"> anexas)</w:t>
      </w:r>
    </w:p>
    <w:p w:rsidR="00C00D55" w:rsidRPr="00C00D55" w:rsidRDefault="00C00D55" w:rsidP="00C00D55">
      <w:pPr>
        <w:tabs>
          <w:tab w:val="left" w:pos="1134"/>
        </w:tabs>
        <w:spacing w:after="0" w:line="240" w:lineRule="auto"/>
        <w:ind w:right="708"/>
        <w:jc w:val="both"/>
        <w:rPr>
          <w:rFonts w:ascii="Times New Roman" w:eastAsia="Times New Roman" w:hAnsi="Times New Roman" w:cs="Times New Roman"/>
          <w:b/>
          <w:sz w:val="24"/>
          <w:szCs w:val="24"/>
          <w:lang w:eastAsia="pt-BR"/>
        </w:rPr>
      </w:pPr>
    </w:p>
    <w:p w:rsidR="00C00D55" w:rsidRPr="00C00D55" w:rsidRDefault="00C00D55" w:rsidP="00C00D55">
      <w:pPr>
        <w:tabs>
          <w:tab w:val="left" w:pos="1701"/>
        </w:tabs>
        <w:spacing w:after="0" w:line="240" w:lineRule="auto"/>
        <w:ind w:left="-709" w:right="708" w:hanging="142"/>
        <w:jc w:val="both"/>
        <w:rPr>
          <w:rFonts w:ascii="Times New Roman" w:eastAsia="Times New Roman" w:hAnsi="Times New Roman" w:cs="Times New Roman"/>
          <w:b/>
          <w:sz w:val="24"/>
          <w:szCs w:val="24"/>
          <w:lang w:eastAsia="pt-BR"/>
        </w:rPr>
      </w:pPr>
      <w:r w:rsidRPr="00C00D55">
        <w:rPr>
          <w:rFonts w:ascii="Times New Roman" w:eastAsia="Times New Roman" w:hAnsi="Times New Roman" w:cs="Times New Roman"/>
          <w:b/>
          <w:sz w:val="24"/>
          <w:szCs w:val="24"/>
          <w:lang w:eastAsia="pt-BR"/>
        </w:rPr>
        <w:t xml:space="preserve">                                    </w:t>
      </w:r>
    </w:p>
    <w:p w:rsidR="00C00D55" w:rsidRPr="00C00D55" w:rsidRDefault="00C00D55" w:rsidP="00C00D55">
      <w:pPr>
        <w:tabs>
          <w:tab w:val="left" w:pos="1701"/>
        </w:tabs>
        <w:spacing w:after="0" w:line="240" w:lineRule="auto"/>
        <w:ind w:left="-709" w:right="708" w:hanging="142"/>
        <w:jc w:val="both"/>
        <w:rPr>
          <w:rFonts w:ascii="Times New Roman" w:eastAsia="Times New Roman" w:hAnsi="Times New Roman" w:cs="Times New Roman"/>
          <w:b/>
          <w:sz w:val="24"/>
          <w:szCs w:val="24"/>
          <w:lang w:eastAsia="pt-BR"/>
        </w:rPr>
      </w:pPr>
    </w:p>
    <w:p w:rsidR="00C00D55" w:rsidRPr="00C00D55" w:rsidRDefault="00C00D55" w:rsidP="00C00D55">
      <w:pPr>
        <w:tabs>
          <w:tab w:val="left" w:pos="1701"/>
        </w:tabs>
        <w:spacing w:after="0" w:line="240" w:lineRule="auto"/>
        <w:ind w:left="-709" w:right="708" w:hanging="142"/>
        <w:jc w:val="both"/>
        <w:rPr>
          <w:rFonts w:ascii="Times New Roman" w:eastAsia="Times New Roman" w:hAnsi="Times New Roman" w:cs="Times New Roman"/>
          <w:b/>
          <w:sz w:val="24"/>
          <w:szCs w:val="24"/>
          <w:lang w:eastAsia="pt-BR"/>
        </w:rPr>
      </w:pPr>
    </w:p>
    <w:p w:rsidR="00C00D55" w:rsidRPr="00C00D55" w:rsidRDefault="00C00D55" w:rsidP="00C00D55">
      <w:pPr>
        <w:tabs>
          <w:tab w:val="left" w:pos="1701"/>
        </w:tabs>
        <w:spacing w:after="0" w:line="240" w:lineRule="auto"/>
        <w:ind w:left="-709" w:right="708" w:hanging="142"/>
        <w:jc w:val="both"/>
        <w:rPr>
          <w:rFonts w:ascii="Times New Roman" w:eastAsia="Times New Roman" w:hAnsi="Times New Roman" w:cs="Times New Roman"/>
          <w:sz w:val="24"/>
          <w:szCs w:val="24"/>
          <w:lang w:eastAsia="pt-BR"/>
        </w:rPr>
      </w:pPr>
      <w:r w:rsidRPr="00C00D55">
        <w:rPr>
          <w:rFonts w:ascii="Times New Roman" w:eastAsia="Times New Roman" w:hAnsi="Times New Roman" w:cs="Times New Roman"/>
          <w:b/>
          <w:sz w:val="24"/>
          <w:szCs w:val="24"/>
          <w:lang w:eastAsia="pt-BR"/>
        </w:rPr>
        <w:t xml:space="preserve">                                    SALA DAS SESSÕES, </w:t>
      </w:r>
      <w:r w:rsidR="00F66A02">
        <w:rPr>
          <w:rFonts w:ascii="Times New Roman" w:eastAsia="Times New Roman" w:hAnsi="Times New Roman" w:cs="Times New Roman"/>
          <w:sz w:val="24"/>
          <w:szCs w:val="24"/>
          <w:lang w:eastAsia="pt-BR"/>
        </w:rPr>
        <w:t>25</w:t>
      </w:r>
      <w:r w:rsidRPr="00C00D55">
        <w:rPr>
          <w:rFonts w:ascii="Times New Roman" w:eastAsia="Times New Roman" w:hAnsi="Times New Roman" w:cs="Times New Roman"/>
          <w:sz w:val="24"/>
          <w:szCs w:val="24"/>
          <w:lang w:eastAsia="pt-BR"/>
        </w:rPr>
        <w:t xml:space="preserve"> de junho de 2019.</w:t>
      </w:r>
    </w:p>
    <w:p w:rsidR="00C00D55" w:rsidRPr="00C00D55" w:rsidRDefault="00C00D55" w:rsidP="00C00D55">
      <w:pPr>
        <w:tabs>
          <w:tab w:val="left" w:pos="1134"/>
        </w:tabs>
        <w:spacing w:after="0" w:line="240" w:lineRule="auto"/>
        <w:ind w:right="708"/>
        <w:jc w:val="both"/>
        <w:rPr>
          <w:rFonts w:ascii="Times New Roman" w:eastAsia="Times New Roman" w:hAnsi="Times New Roman" w:cs="Times New Roman"/>
          <w:sz w:val="24"/>
          <w:szCs w:val="24"/>
          <w:lang w:eastAsia="pt-BR"/>
        </w:rPr>
      </w:pPr>
    </w:p>
    <w:p w:rsidR="00C00D55" w:rsidRPr="00C00D55" w:rsidRDefault="00C00D55" w:rsidP="00C00D55">
      <w:pPr>
        <w:tabs>
          <w:tab w:val="left" w:pos="1134"/>
        </w:tabs>
        <w:spacing w:after="0" w:line="240" w:lineRule="auto"/>
        <w:ind w:right="708"/>
        <w:jc w:val="both"/>
        <w:rPr>
          <w:rFonts w:ascii="Times New Roman" w:eastAsia="Times New Roman" w:hAnsi="Times New Roman" w:cs="Times New Roman"/>
          <w:sz w:val="24"/>
          <w:szCs w:val="24"/>
          <w:lang w:eastAsia="pt-BR"/>
        </w:rPr>
      </w:pPr>
    </w:p>
    <w:p w:rsidR="00C00D55" w:rsidRPr="00C00D55" w:rsidRDefault="00C00D55" w:rsidP="00C00D55">
      <w:pPr>
        <w:keepNext/>
        <w:spacing w:after="0" w:line="240" w:lineRule="auto"/>
        <w:ind w:left="1134" w:right="709"/>
        <w:jc w:val="center"/>
        <w:outlineLvl w:val="2"/>
        <w:rPr>
          <w:rFonts w:ascii="Times New Roman" w:eastAsia="Times New Roman" w:hAnsi="Times New Roman" w:cs="Times New Roman"/>
          <w:b/>
          <w:bCs/>
          <w:sz w:val="24"/>
          <w:szCs w:val="24"/>
          <w:lang w:eastAsia="pt-BR"/>
        </w:rPr>
      </w:pPr>
    </w:p>
    <w:p w:rsidR="00C00D55" w:rsidRPr="00C00D55" w:rsidRDefault="00C00D55" w:rsidP="00C00D55">
      <w:pPr>
        <w:keepNext/>
        <w:spacing w:after="0" w:line="240" w:lineRule="auto"/>
        <w:ind w:left="1134" w:right="709"/>
        <w:jc w:val="center"/>
        <w:outlineLvl w:val="2"/>
        <w:rPr>
          <w:rFonts w:ascii="Times New Roman" w:eastAsia="Times New Roman" w:hAnsi="Times New Roman" w:cs="Times New Roman"/>
          <w:b/>
          <w:bCs/>
          <w:sz w:val="24"/>
          <w:szCs w:val="24"/>
          <w:lang w:eastAsia="pt-BR"/>
        </w:rPr>
      </w:pPr>
    </w:p>
    <w:p w:rsidR="00C00D55" w:rsidRPr="00C00D55" w:rsidRDefault="00C00D55" w:rsidP="00C00D55">
      <w:pPr>
        <w:keepNext/>
        <w:spacing w:after="0" w:line="240" w:lineRule="auto"/>
        <w:ind w:left="1134" w:right="709"/>
        <w:jc w:val="center"/>
        <w:outlineLvl w:val="2"/>
        <w:rPr>
          <w:rFonts w:ascii="Times New Roman" w:eastAsia="Times New Roman" w:hAnsi="Times New Roman" w:cs="Times New Roman"/>
          <w:b/>
          <w:bCs/>
          <w:sz w:val="24"/>
          <w:szCs w:val="24"/>
          <w:lang w:eastAsia="pt-BR"/>
        </w:rPr>
      </w:pPr>
    </w:p>
    <w:p w:rsidR="00C00D55" w:rsidRPr="00C00D55" w:rsidRDefault="00C00D55" w:rsidP="00C00D55">
      <w:pPr>
        <w:keepNext/>
        <w:spacing w:after="0" w:line="240" w:lineRule="auto"/>
        <w:ind w:left="1134" w:right="709"/>
        <w:jc w:val="center"/>
        <w:outlineLvl w:val="2"/>
        <w:rPr>
          <w:rFonts w:ascii="Times New Roman" w:eastAsia="Times New Roman" w:hAnsi="Times New Roman" w:cs="Times New Roman"/>
          <w:b/>
          <w:bCs/>
          <w:sz w:val="24"/>
          <w:szCs w:val="24"/>
          <w:lang w:eastAsia="pt-BR"/>
        </w:rPr>
      </w:pPr>
      <w:r w:rsidRPr="00C00D55">
        <w:rPr>
          <w:rFonts w:ascii="Times New Roman" w:eastAsia="Times New Roman" w:hAnsi="Times New Roman" w:cs="Times New Roman"/>
          <w:b/>
          <w:bCs/>
          <w:sz w:val="24"/>
          <w:szCs w:val="24"/>
          <w:lang w:eastAsia="pt-BR"/>
        </w:rPr>
        <w:t>Willian Soares</w:t>
      </w:r>
    </w:p>
    <w:p w:rsidR="00C00D55" w:rsidRPr="00C00D55" w:rsidRDefault="00C00D55" w:rsidP="00C00D55">
      <w:pPr>
        <w:keepNext/>
        <w:tabs>
          <w:tab w:val="left" w:pos="1134"/>
        </w:tabs>
        <w:spacing w:after="0" w:line="240" w:lineRule="auto"/>
        <w:ind w:left="1134" w:right="709"/>
        <w:jc w:val="center"/>
        <w:outlineLvl w:val="1"/>
        <w:rPr>
          <w:rFonts w:ascii="Times New Roman" w:eastAsia="Times New Roman" w:hAnsi="Times New Roman" w:cs="Times New Roman"/>
          <w:bCs/>
          <w:iCs/>
          <w:sz w:val="24"/>
          <w:szCs w:val="24"/>
          <w:lang w:eastAsia="pt-BR"/>
        </w:rPr>
      </w:pPr>
      <w:r w:rsidRPr="00C00D55">
        <w:rPr>
          <w:rFonts w:ascii="Times New Roman" w:eastAsia="Times New Roman" w:hAnsi="Times New Roman" w:cs="Times New Roman"/>
          <w:bCs/>
          <w:iCs/>
          <w:sz w:val="24"/>
          <w:szCs w:val="24"/>
          <w:lang w:eastAsia="pt-BR"/>
        </w:rPr>
        <w:t>Vereador – Vice-Presidente - SD</w:t>
      </w:r>
    </w:p>
    <w:p w:rsidR="00C00D55" w:rsidRPr="00C00D55" w:rsidRDefault="00C00D55" w:rsidP="00C00D55">
      <w:pPr>
        <w:spacing w:after="0" w:line="240" w:lineRule="auto"/>
        <w:rPr>
          <w:rFonts w:ascii="Times New Roman" w:eastAsia="Times New Roman" w:hAnsi="Times New Roman" w:cs="Times New Roman"/>
          <w:sz w:val="20"/>
          <w:szCs w:val="20"/>
          <w:lang w:eastAsia="pt-BR"/>
        </w:rPr>
      </w:pPr>
    </w:p>
    <w:p w:rsidR="00553756" w:rsidRDefault="00553756"/>
    <w:sectPr w:rsidR="00553756">
      <w:headerReference w:type="even" r:id="rId6"/>
      <w:headerReference w:type="default" r:id="rId7"/>
      <w:headerReference w:type="firs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73A0" w:rsidRDefault="002473A0">
      <w:pPr>
        <w:spacing w:after="0" w:line="240" w:lineRule="auto"/>
      </w:pPr>
      <w:r>
        <w:separator/>
      </w:r>
    </w:p>
  </w:endnote>
  <w:endnote w:type="continuationSeparator" w:id="0">
    <w:p w:rsidR="002473A0" w:rsidRDefault="002473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73A0" w:rsidRDefault="002473A0">
      <w:pPr>
        <w:spacing w:after="0" w:line="240" w:lineRule="auto"/>
      </w:pPr>
      <w:r>
        <w:separator/>
      </w:r>
    </w:p>
  </w:footnote>
  <w:footnote w:type="continuationSeparator" w:id="0">
    <w:p w:rsidR="002473A0" w:rsidRDefault="002473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472B" w:rsidRDefault="002473A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472B" w:rsidRDefault="002473A0"/>
  <w:p w:rsidR="00C17196" w:rsidRDefault="002473A0">
    <w:r>
      <w:rPr>
        <w:noProof/>
      </w:rPr>
      <w:drawing>
        <wp:anchor distT="0" distB="0" distL="114300" distR="114300" simplePos="0" relativeHeight="251658240" behindDoc="0" locked="0" layoutInCell="1" allowOverlap="1">
          <wp:simplePos x="0" y="0"/>
          <wp:positionH relativeFrom="page">
            <wp:align>right</wp:align>
          </wp:positionH>
          <wp:positionV relativeFrom="page">
            <wp:align>center</wp:align>
          </wp:positionV>
          <wp:extent cx="381040" cy="3019742"/>
          <wp:effectExtent l="0" t="0" r="0" b="0"/>
          <wp:wrapNone/>
          <wp:docPr id="1" name="Sino.Siscam.Desktop.Carimb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o.Siscam.Desktop.Carimbo"/>
                  <pic:cNvPicPr/>
                </pic:nvPicPr>
                <pic:blipFill>
                  <a:blip r:embed="rId1"/>
                  <a:stretch>
                    <a:fillRect/>
                  </a:stretch>
                </pic:blipFill>
                <pic:spPr>
                  <a:xfrm>
                    <a:off x="0" y="0"/>
                    <a:ext cx="381040" cy="3019742"/>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472B" w:rsidRDefault="002473A0"/>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0D55"/>
    <w:rsid w:val="0000072B"/>
    <w:rsid w:val="002473A0"/>
    <w:rsid w:val="00553756"/>
    <w:rsid w:val="00C00D55"/>
    <w:rsid w:val="00C17196"/>
    <w:rsid w:val="00F66A0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E1DAB"/>
  <w15:chartTrackingRefBased/>
  <w15:docId w15:val="{1061746A-8190-4B64-B716-7BD23B855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111</Words>
  <Characters>604</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Wellington Campos Alves</dc:creator>
  <cp:keywords/>
  <dc:description/>
  <cp:lastModifiedBy>Daniela Lima Luz Mendes</cp:lastModifiedBy>
  <cp:revision>4</cp:revision>
  <dcterms:created xsi:type="dcterms:W3CDTF">2019-06-25T14:03:00Z</dcterms:created>
  <dcterms:modified xsi:type="dcterms:W3CDTF">2019-06-25T20:12:00Z</dcterms:modified>
</cp:coreProperties>
</file>