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2A" w:rsidRPr="00196B7F" w:rsidRDefault="00B26F2A" w:rsidP="00B26F2A">
      <w:pPr>
        <w:pStyle w:val="normal0"/>
        <w:ind w:right="282"/>
        <w:jc w:val="both"/>
      </w:pPr>
      <w:r w:rsidRPr="00381FE7">
        <w:rPr>
          <w:b/>
          <w:u w:val="single"/>
        </w:rPr>
        <w:t>MENSAGEM</w:t>
      </w:r>
      <w:r w:rsidRPr="00381FE7">
        <w:t xml:space="preserve"> AO </w:t>
      </w:r>
      <w:r w:rsidRPr="00381FE7">
        <w:rPr>
          <w:b/>
        </w:rPr>
        <w:t>PROJETO DE DECRETO LEGISLATIVO Nº</w:t>
      </w:r>
      <w:r w:rsidRPr="00381FE7">
        <w:t xml:space="preserve">                         QUE CONFERE AO SENHOR </w:t>
      </w:r>
      <w:r w:rsidR="00F342A4" w:rsidRPr="00381FE7">
        <w:t>PADRE EDSON ALVES IRINEU MAGALHÃES</w:t>
      </w:r>
      <w:r w:rsidRPr="00381FE7">
        <w:t xml:space="preserve">, O </w:t>
      </w:r>
      <w:r w:rsidR="00C65F58" w:rsidRPr="00381FE7">
        <w:t>TÍTULO</w:t>
      </w:r>
      <w:r w:rsidRPr="00381FE7">
        <w:t xml:space="preserve"> DE “</w:t>
      </w:r>
      <w:r w:rsidR="00C65F58" w:rsidRPr="00381FE7">
        <w:rPr>
          <w:b/>
        </w:rPr>
        <w:t xml:space="preserve">CIDADÃO </w:t>
      </w:r>
      <w:r w:rsidRPr="00381FE7">
        <w:rPr>
          <w:b/>
        </w:rPr>
        <w:t>ITATIBENSE”</w:t>
      </w:r>
      <w:r w:rsidRPr="00196B7F">
        <w:t xml:space="preserve"> </w:t>
      </w:r>
    </w:p>
    <w:p w:rsidR="00B26F2A" w:rsidRPr="00196B7F" w:rsidRDefault="00B26F2A" w:rsidP="00B26F2A">
      <w:pPr>
        <w:pStyle w:val="normal0"/>
        <w:ind w:right="282"/>
        <w:jc w:val="both"/>
      </w:pPr>
    </w:p>
    <w:p w:rsidR="00B26F2A" w:rsidRDefault="00B26F2A" w:rsidP="00B26F2A">
      <w:pPr>
        <w:pStyle w:val="normal0"/>
        <w:ind w:right="282" w:firstLine="1418"/>
        <w:jc w:val="both"/>
        <w:rPr>
          <w:i/>
          <w:color w:val="333399"/>
        </w:rPr>
      </w:pPr>
    </w:p>
    <w:p w:rsidR="00B26F2A" w:rsidRDefault="00B26F2A" w:rsidP="00B26F2A">
      <w:pPr>
        <w:pStyle w:val="normal0"/>
        <w:ind w:left="720" w:right="282" w:firstLine="697"/>
        <w:jc w:val="both"/>
      </w:pPr>
      <w:r>
        <w:rPr>
          <w:b/>
        </w:rPr>
        <w:t>Senhores Vereadores</w:t>
      </w:r>
      <w:r>
        <w:t>:</w:t>
      </w:r>
    </w:p>
    <w:p w:rsidR="00B26F2A" w:rsidRDefault="00B26F2A" w:rsidP="00B26F2A">
      <w:pPr>
        <w:pStyle w:val="normal0"/>
        <w:ind w:right="282"/>
        <w:jc w:val="both"/>
        <w:rPr>
          <w:b/>
        </w:rPr>
      </w:pPr>
    </w:p>
    <w:p w:rsidR="00B26F2A" w:rsidRDefault="00B26F2A" w:rsidP="00B26F2A">
      <w:pPr>
        <w:pStyle w:val="normal0"/>
        <w:ind w:right="282"/>
        <w:jc w:val="both"/>
      </w:pPr>
    </w:p>
    <w:p w:rsidR="00381FE7" w:rsidRPr="00381FE7" w:rsidRDefault="00381FE7" w:rsidP="00381FE7">
      <w:pPr>
        <w:ind w:left="-709" w:right="-994" w:firstLine="709"/>
        <w:jc w:val="both"/>
        <w:rPr>
          <w:color w:val="000000" w:themeColor="text1"/>
        </w:rPr>
      </w:pPr>
      <w:r w:rsidRPr="00381FE7">
        <w:rPr>
          <w:color w:val="000000" w:themeColor="text1"/>
        </w:rPr>
        <w:t>Paulistano de nascimento</w:t>
      </w:r>
      <w:r w:rsidR="0012440C">
        <w:rPr>
          <w:color w:val="000000" w:themeColor="text1"/>
        </w:rPr>
        <w:t xml:space="preserve">, </w:t>
      </w:r>
      <w:r w:rsidRPr="00381FE7">
        <w:rPr>
          <w:color w:val="000000" w:themeColor="text1"/>
        </w:rPr>
        <w:t xml:space="preserve">Padre Edson Alves Irineu Magalhães é </w:t>
      </w:r>
      <w:r w:rsidR="0012440C">
        <w:rPr>
          <w:color w:val="000000" w:themeColor="text1"/>
        </w:rPr>
        <w:t xml:space="preserve">uma </w:t>
      </w:r>
      <w:r w:rsidRPr="00381FE7">
        <w:rPr>
          <w:color w:val="000000" w:themeColor="text1"/>
        </w:rPr>
        <w:t xml:space="preserve">figura querida em Itatiba, especialmente entre os moradores do Núcleo Residencial Dr. </w:t>
      </w:r>
      <w:proofErr w:type="spellStart"/>
      <w:r w:rsidRPr="00381FE7">
        <w:rPr>
          <w:color w:val="000000" w:themeColor="text1"/>
        </w:rPr>
        <w:t>Luíz</w:t>
      </w:r>
      <w:proofErr w:type="spellEnd"/>
      <w:r w:rsidRPr="00381FE7">
        <w:rPr>
          <w:color w:val="000000" w:themeColor="text1"/>
        </w:rPr>
        <w:t xml:space="preserve"> de Mattos Pimenta (</w:t>
      </w:r>
      <w:proofErr w:type="spellStart"/>
      <w:r w:rsidRPr="00381FE7">
        <w:rPr>
          <w:color w:val="000000" w:themeColor="text1"/>
        </w:rPr>
        <w:t>Cecap</w:t>
      </w:r>
      <w:proofErr w:type="spellEnd"/>
      <w:r w:rsidRPr="00381FE7">
        <w:rPr>
          <w:color w:val="000000" w:themeColor="text1"/>
        </w:rPr>
        <w:t xml:space="preserve">), onde comanda a Paróquia Nossa Senhora da Penha. Nascido aos 09 de fevereiro de </w:t>
      </w:r>
      <w:proofErr w:type="gramStart"/>
      <w:r w:rsidRPr="00381FE7">
        <w:rPr>
          <w:color w:val="000000" w:themeColor="text1"/>
        </w:rPr>
        <w:t>1988 em São Paulo, capital, Padre</w:t>
      </w:r>
      <w:proofErr w:type="gramEnd"/>
      <w:r w:rsidRPr="00381FE7">
        <w:rPr>
          <w:color w:val="000000" w:themeColor="text1"/>
        </w:rPr>
        <w:t xml:space="preserve"> Edson é filho de Colombo Irineu Magalhães e de Maria Alves da Penha</w:t>
      </w:r>
      <w:r w:rsidR="0012440C">
        <w:rPr>
          <w:color w:val="000000" w:themeColor="text1"/>
        </w:rPr>
        <w:t xml:space="preserve"> e</w:t>
      </w:r>
      <w:r w:rsidRPr="00381FE7">
        <w:rPr>
          <w:color w:val="000000" w:themeColor="text1"/>
        </w:rPr>
        <w:t xml:space="preserve"> tem um único irmão, Emerson Alves Irineu Magalhães</w:t>
      </w:r>
      <w:r w:rsidR="0012440C">
        <w:rPr>
          <w:color w:val="000000" w:themeColor="text1"/>
        </w:rPr>
        <w:t>. Morou</w:t>
      </w:r>
      <w:r w:rsidRPr="00381FE7">
        <w:rPr>
          <w:color w:val="000000" w:themeColor="text1"/>
        </w:rPr>
        <w:t xml:space="preserve"> boa parte da vida em Francisco </w:t>
      </w:r>
      <w:proofErr w:type="spellStart"/>
      <w:r w:rsidRPr="00381FE7">
        <w:rPr>
          <w:color w:val="000000" w:themeColor="text1"/>
        </w:rPr>
        <w:t>Morato</w:t>
      </w:r>
      <w:proofErr w:type="spellEnd"/>
      <w:r w:rsidRPr="00381FE7">
        <w:rPr>
          <w:color w:val="000000" w:themeColor="text1"/>
        </w:rPr>
        <w:t>, na Grande São Paulo, onde despertou ainda adolescente</w:t>
      </w:r>
      <w:r w:rsidR="0012440C">
        <w:rPr>
          <w:color w:val="000000" w:themeColor="text1"/>
        </w:rPr>
        <w:t xml:space="preserve"> para o chamado </w:t>
      </w:r>
      <w:r w:rsidRPr="00381FE7">
        <w:rPr>
          <w:color w:val="000000" w:themeColor="text1"/>
        </w:rPr>
        <w:t>religios</w:t>
      </w:r>
      <w:r w:rsidR="0012440C">
        <w:rPr>
          <w:color w:val="000000" w:themeColor="text1"/>
        </w:rPr>
        <w:t>o</w:t>
      </w:r>
      <w:r w:rsidRPr="00381FE7">
        <w:rPr>
          <w:color w:val="000000" w:themeColor="text1"/>
        </w:rPr>
        <w:t xml:space="preserve">. </w:t>
      </w:r>
      <w:r w:rsidR="0012440C">
        <w:rPr>
          <w:color w:val="000000" w:themeColor="text1"/>
        </w:rPr>
        <w:t xml:space="preserve">Padre Edson, </w:t>
      </w:r>
      <w:r w:rsidR="0012440C" w:rsidRPr="00381FE7">
        <w:rPr>
          <w:color w:val="000000" w:themeColor="text1"/>
        </w:rPr>
        <w:t>como é conhecido,</w:t>
      </w:r>
      <w:r w:rsidR="0012440C">
        <w:rPr>
          <w:color w:val="000000" w:themeColor="text1"/>
        </w:rPr>
        <w:t xml:space="preserve"> tem formação </w:t>
      </w:r>
      <w:r w:rsidRPr="00381FE7">
        <w:rPr>
          <w:color w:val="000000" w:themeColor="text1"/>
        </w:rPr>
        <w:t>em Filosofia pela Pontifícia Universidade Católica de Campinas (PUC</w:t>
      </w:r>
      <w:r w:rsidR="0012440C">
        <w:rPr>
          <w:color w:val="000000" w:themeColor="text1"/>
        </w:rPr>
        <w:t>)</w:t>
      </w:r>
      <w:r w:rsidRPr="00381FE7">
        <w:rPr>
          <w:color w:val="000000" w:themeColor="text1"/>
        </w:rPr>
        <w:t xml:space="preserve"> e </w:t>
      </w:r>
      <w:r w:rsidR="0012440C">
        <w:rPr>
          <w:color w:val="000000" w:themeColor="text1"/>
        </w:rPr>
        <w:t xml:space="preserve">é </w:t>
      </w:r>
      <w:r w:rsidRPr="00381FE7">
        <w:rPr>
          <w:color w:val="000000" w:themeColor="text1"/>
        </w:rPr>
        <w:t xml:space="preserve">Bacharel em Teologia pela mesma universidade. </w:t>
      </w:r>
    </w:p>
    <w:p w:rsidR="00381FE7" w:rsidRPr="00381FE7" w:rsidRDefault="00381FE7" w:rsidP="00381FE7">
      <w:pPr>
        <w:ind w:left="-709" w:right="-994" w:firstLine="709"/>
        <w:jc w:val="both"/>
        <w:rPr>
          <w:color w:val="000000" w:themeColor="text1"/>
        </w:rPr>
      </w:pPr>
    </w:p>
    <w:p w:rsidR="00381FE7" w:rsidRPr="00381FE7" w:rsidRDefault="00381FE7" w:rsidP="00381FE7">
      <w:pPr>
        <w:ind w:left="-709" w:right="-994" w:firstLine="709"/>
        <w:jc w:val="both"/>
        <w:rPr>
          <w:color w:val="000000" w:themeColor="text1"/>
        </w:rPr>
      </w:pPr>
      <w:r w:rsidRPr="00381FE7">
        <w:rPr>
          <w:color w:val="000000" w:themeColor="text1"/>
        </w:rPr>
        <w:t xml:space="preserve">Aos 31 anos, Padre Edson, mora em Itatiba desde que assumiu a paróquia da </w:t>
      </w:r>
      <w:proofErr w:type="spellStart"/>
      <w:r w:rsidRPr="00381FE7">
        <w:rPr>
          <w:color w:val="000000" w:themeColor="text1"/>
        </w:rPr>
        <w:t>Cecap</w:t>
      </w:r>
      <w:proofErr w:type="spellEnd"/>
      <w:r w:rsidRPr="00381FE7">
        <w:rPr>
          <w:color w:val="000000" w:themeColor="text1"/>
        </w:rPr>
        <w:t xml:space="preserve">, tendo passado antes pelas cidades de Atibaia, Bragança Paulista e Caieiras como seminarista. O primeiro contato com Itatiba foi nessa época do seminário, quando fez estágio pastoral na Basílica Menor </w:t>
      </w:r>
      <w:r w:rsidR="0012440C">
        <w:rPr>
          <w:color w:val="000000" w:themeColor="text1"/>
        </w:rPr>
        <w:t xml:space="preserve">de </w:t>
      </w:r>
      <w:r w:rsidRPr="00381FE7">
        <w:rPr>
          <w:color w:val="000000" w:themeColor="text1"/>
        </w:rPr>
        <w:t>Nossa Senhora do Belém. Ordenado diácono, Padre Edson, foi nomeado para auxiliar nos trabalhos pastorais da Paróquia Nossa Senhora do Perpétuo Socorro, na cidade de Socorro</w:t>
      </w:r>
      <w:r w:rsidR="0012440C">
        <w:rPr>
          <w:color w:val="000000" w:themeColor="text1"/>
        </w:rPr>
        <w:t>/SP</w:t>
      </w:r>
      <w:r w:rsidRPr="00381FE7">
        <w:rPr>
          <w:color w:val="000000" w:themeColor="text1"/>
        </w:rPr>
        <w:t>, onde seguiu atuando após sua ordenaçã</w:t>
      </w:r>
      <w:r w:rsidR="0012440C">
        <w:rPr>
          <w:color w:val="000000" w:themeColor="text1"/>
        </w:rPr>
        <w:t xml:space="preserve">o como padre </w:t>
      </w:r>
      <w:r w:rsidRPr="00381FE7">
        <w:rPr>
          <w:color w:val="000000" w:themeColor="text1"/>
        </w:rPr>
        <w:t xml:space="preserve">até vir finalmente para Itatiba, assumindo a Paróquia da Penha. </w:t>
      </w:r>
    </w:p>
    <w:p w:rsidR="00381FE7" w:rsidRPr="00381FE7" w:rsidRDefault="00381FE7" w:rsidP="00381FE7">
      <w:pPr>
        <w:ind w:left="-709" w:right="-994" w:firstLine="709"/>
        <w:jc w:val="both"/>
        <w:rPr>
          <w:color w:val="000000" w:themeColor="text1"/>
        </w:rPr>
      </w:pPr>
    </w:p>
    <w:p w:rsidR="00381FE7" w:rsidRPr="00FE764B" w:rsidRDefault="00381FE7" w:rsidP="00381FE7">
      <w:pPr>
        <w:ind w:left="-709" w:right="-994" w:firstLine="709"/>
        <w:jc w:val="both"/>
        <w:rPr>
          <w:color w:val="000000" w:themeColor="text1"/>
        </w:rPr>
      </w:pPr>
      <w:r w:rsidRPr="00381FE7">
        <w:rPr>
          <w:color w:val="000000" w:themeColor="text1"/>
        </w:rPr>
        <w:t xml:space="preserve">Padre Edson tem </w:t>
      </w:r>
      <w:r w:rsidR="0012440C" w:rsidRPr="00381FE7">
        <w:rPr>
          <w:color w:val="000000" w:themeColor="text1"/>
        </w:rPr>
        <w:t>promovido</w:t>
      </w:r>
      <w:r w:rsidRPr="00381FE7">
        <w:rPr>
          <w:color w:val="000000" w:themeColor="text1"/>
        </w:rPr>
        <w:t xml:space="preserve"> desde que chegou à comunidade uma série de ações em prol da população daquela região, independente de pertencerem à igreja católica. Para toda a população</w:t>
      </w:r>
      <w:r w:rsidR="0012440C">
        <w:rPr>
          <w:color w:val="000000" w:themeColor="text1"/>
        </w:rPr>
        <w:t>,</w:t>
      </w:r>
      <w:r w:rsidRPr="00381FE7">
        <w:rPr>
          <w:color w:val="000000" w:themeColor="text1"/>
        </w:rPr>
        <w:t xml:space="preserve"> ele abriu os salões de eventos da igreja, onde ocorrem festas beneficentes, como a Festa da Penha, atividades esportivas e recreativas, feiras de cidadania e eventos </w:t>
      </w:r>
      <w:r w:rsidR="0012440C">
        <w:rPr>
          <w:color w:val="000000" w:themeColor="text1"/>
        </w:rPr>
        <w:t>promovendo cuidados com a</w:t>
      </w:r>
      <w:r w:rsidRPr="00381FE7">
        <w:rPr>
          <w:color w:val="000000" w:themeColor="text1"/>
        </w:rPr>
        <w:t xml:space="preserve"> limpeza e meio ambiente do bairro. Também comanda reuniões com jovens em vulnerabilidade </w:t>
      </w:r>
      <w:r w:rsidR="0012440C">
        <w:rPr>
          <w:color w:val="000000" w:themeColor="text1"/>
        </w:rPr>
        <w:t xml:space="preserve">da </w:t>
      </w:r>
      <w:proofErr w:type="spellStart"/>
      <w:r w:rsidR="0012440C">
        <w:rPr>
          <w:color w:val="000000" w:themeColor="text1"/>
        </w:rPr>
        <w:t>Cecap</w:t>
      </w:r>
      <w:proofErr w:type="spellEnd"/>
      <w:r w:rsidR="0012440C">
        <w:rPr>
          <w:color w:val="000000" w:themeColor="text1"/>
        </w:rPr>
        <w:t>, os tirando da rua</w:t>
      </w:r>
      <w:r w:rsidRPr="00381FE7">
        <w:rPr>
          <w:color w:val="000000" w:themeColor="text1"/>
        </w:rPr>
        <w:t xml:space="preserve"> e evitando que caiam no crime ou se envolvam com drogas. </w:t>
      </w:r>
      <w:r w:rsidR="00FE764B">
        <w:rPr>
          <w:color w:val="000000" w:themeColor="text1"/>
        </w:rPr>
        <w:t>Conta mais de</w:t>
      </w:r>
      <w:r w:rsidRPr="00381FE7">
        <w:rPr>
          <w:color w:val="000000" w:themeColor="text1"/>
        </w:rPr>
        <w:t xml:space="preserve"> </w:t>
      </w:r>
      <w:r w:rsidRPr="00FE764B">
        <w:rPr>
          <w:color w:val="000000" w:themeColor="text1"/>
        </w:rPr>
        <w:t>2</w:t>
      </w:r>
      <w:r w:rsidR="00FE764B" w:rsidRPr="00FE764B">
        <w:rPr>
          <w:color w:val="000000" w:themeColor="text1"/>
        </w:rPr>
        <w:t>0</w:t>
      </w:r>
      <w:r w:rsidRPr="00FE764B">
        <w:rPr>
          <w:color w:val="000000" w:themeColor="text1"/>
        </w:rPr>
        <w:t xml:space="preserve"> pastorais/</w:t>
      </w:r>
      <w:r w:rsidRPr="00381FE7">
        <w:rPr>
          <w:color w:val="000000" w:themeColor="text1"/>
        </w:rPr>
        <w:t>moviment</w:t>
      </w:r>
      <w:r w:rsidR="00FE764B">
        <w:rPr>
          <w:color w:val="000000" w:themeColor="text1"/>
        </w:rPr>
        <w:t xml:space="preserve">os ativos sobre sua orientação e </w:t>
      </w:r>
      <w:r w:rsidRPr="00381FE7">
        <w:rPr>
          <w:color w:val="000000" w:themeColor="text1"/>
        </w:rPr>
        <w:t>atua</w:t>
      </w:r>
      <w:r w:rsidR="0012440C">
        <w:rPr>
          <w:color w:val="000000" w:themeColor="text1"/>
        </w:rPr>
        <w:t xml:space="preserve"> ainda </w:t>
      </w:r>
      <w:r w:rsidRPr="00381FE7">
        <w:rPr>
          <w:color w:val="000000" w:themeColor="text1"/>
        </w:rPr>
        <w:t>na form</w:t>
      </w:r>
      <w:r w:rsidR="0012440C">
        <w:rPr>
          <w:color w:val="000000" w:themeColor="text1"/>
        </w:rPr>
        <w:t xml:space="preserve">ação de </w:t>
      </w:r>
      <w:r w:rsidR="0012440C" w:rsidRPr="00FE764B">
        <w:rPr>
          <w:color w:val="000000" w:themeColor="text1"/>
        </w:rPr>
        <w:t>Ministros Extraordinários</w:t>
      </w:r>
      <w:r w:rsidRPr="00FE764B">
        <w:rPr>
          <w:color w:val="000000" w:themeColor="text1"/>
        </w:rPr>
        <w:t xml:space="preserve"> da Sagrada</w:t>
      </w:r>
      <w:r w:rsidR="0012440C" w:rsidRPr="00FE764B">
        <w:rPr>
          <w:color w:val="000000" w:themeColor="text1"/>
        </w:rPr>
        <w:t xml:space="preserve"> Comunhão</w:t>
      </w:r>
      <w:r w:rsidRPr="00FE764B">
        <w:rPr>
          <w:color w:val="000000" w:themeColor="text1"/>
        </w:rPr>
        <w:t>.</w:t>
      </w:r>
    </w:p>
    <w:p w:rsidR="00381FE7" w:rsidRPr="00FE764B" w:rsidRDefault="00381FE7" w:rsidP="00381FE7">
      <w:pPr>
        <w:ind w:left="-709" w:right="-994" w:firstLine="709"/>
        <w:jc w:val="both"/>
        <w:rPr>
          <w:color w:val="000000" w:themeColor="text1"/>
        </w:rPr>
      </w:pPr>
    </w:p>
    <w:p w:rsidR="00381FE7" w:rsidRPr="00381FE7" w:rsidRDefault="00381FE7" w:rsidP="00381FE7">
      <w:pPr>
        <w:ind w:left="-709" w:right="-994" w:firstLine="709"/>
        <w:jc w:val="both"/>
        <w:rPr>
          <w:color w:val="000000" w:themeColor="text1"/>
        </w:rPr>
      </w:pPr>
      <w:r w:rsidRPr="00381FE7">
        <w:rPr>
          <w:color w:val="000000" w:themeColor="text1"/>
        </w:rPr>
        <w:t xml:space="preserve">À frente da paróquia da </w:t>
      </w:r>
      <w:proofErr w:type="spellStart"/>
      <w:r w:rsidRPr="00381FE7">
        <w:rPr>
          <w:color w:val="000000" w:themeColor="text1"/>
        </w:rPr>
        <w:t>Cecap</w:t>
      </w:r>
      <w:proofErr w:type="spellEnd"/>
      <w:r w:rsidRPr="00381FE7">
        <w:rPr>
          <w:color w:val="000000" w:themeColor="text1"/>
        </w:rPr>
        <w:t xml:space="preserve">, Padre Edson criou em Itatiba cinco capelas: em louvor a São Francisco, no </w:t>
      </w:r>
      <w:r w:rsidR="0012440C">
        <w:rPr>
          <w:color w:val="000000" w:themeColor="text1"/>
        </w:rPr>
        <w:t>bairro Itatiba Park/</w:t>
      </w:r>
      <w:r w:rsidRPr="00381FE7">
        <w:rPr>
          <w:color w:val="000000" w:themeColor="text1"/>
        </w:rPr>
        <w:t xml:space="preserve">Porto Seguro, à Santa Rita de Cássia, no bairro Encosta do Sol, a São Benedito, no bairro </w:t>
      </w:r>
      <w:proofErr w:type="spellStart"/>
      <w:r w:rsidRPr="00381FE7">
        <w:rPr>
          <w:color w:val="000000" w:themeColor="text1"/>
        </w:rPr>
        <w:t>Chavini</w:t>
      </w:r>
      <w:proofErr w:type="spellEnd"/>
      <w:r w:rsidRPr="00381FE7">
        <w:rPr>
          <w:color w:val="000000" w:themeColor="text1"/>
        </w:rPr>
        <w:t xml:space="preserve"> e Castro, </w:t>
      </w:r>
      <w:proofErr w:type="gramStart"/>
      <w:r w:rsidRPr="00381FE7">
        <w:rPr>
          <w:color w:val="000000" w:themeColor="text1"/>
        </w:rPr>
        <w:t>à</w:t>
      </w:r>
      <w:proofErr w:type="gramEnd"/>
      <w:r w:rsidRPr="00381FE7">
        <w:rPr>
          <w:color w:val="000000" w:themeColor="text1"/>
        </w:rPr>
        <w:t xml:space="preserve"> Nossa Senhora Aparecida, em Aparecidinha e ainda para São Padre Pio, localizada dento da Casa de Missão </w:t>
      </w:r>
      <w:proofErr w:type="spellStart"/>
      <w:r w:rsidRPr="00381FE7">
        <w:rPr>
          <w:color w:val="000000" w:themeColor="text1"/>
        </w:rPr>
        <w:t>JéShuá</w:t>
      </w:r>
      <w:proofErr w:type="spellEnd"/>
      <w:r w:rsidRPr="00381FE7">
        <w:rPr>
          <w:color w:val="000000" w:themeColor="text1"/>
        </w:rPr>
        <w:t xml:space="preserve">, no bairro Alto de Fátima. </w:t>
      </w:r>
      <w:r w:rsidR="0012440C">
        <w:rPr>
          <w:color w:val="000000" w:themeColor="text1"/>
        </w:rPr>
        <w:t>Também r</w:t>
      </w:r>
      <w:r w:rsidRPr="00381FE7">
        <w:rPr>
          <w:color w:val="000000" w:themeColor="text1"/>
        </w:rPr>
        <w:t xml:space="preserve">eativou duas capelas: a de Nossa Senhora Aparecida, no bairro rural Tapera Grande e em louvor a Santo Antonio, localizada no Bairro do Engenho. </w:t>
      </w:r>
    </w:p>
    <w:p w:rsidR="00381FE7" w:rsidRPr="00381FE7" w:rsidRDefault="00381FE7" w:rsidP="00381FE7">
      <w:pPr>
        <w:ind w:left="-709" w:right="-994" w:firstLine="709"/>
        <w:jc w:val="both"/>
        <w:rPr>
          <w:color w:val="000000" w:themeColor="text1"/>
        </w:rPr>
      </w:pPr>
    </w:p>
    <w:p w:rsidR="00381FE7" w:rsidRDefault="00381FE7" w:rsidP="00381FE7">
      <w:pPr>
        <w:ind w:left="-709" w:right="-994" w:firstLine="709"/>
        <w:jc w:val="both"/>
        <w:rPr>
          <w:rFonts w:eastAsia="SimSun"/>
          <w:color w:val="000000" w:themeColor="text1"/>
          <w:shd w:val="clear" w:color="auto" w:fill="FFFFFF"/>
          <w:lang w:eastAsia="zh-CN"/>
        </w:rPr>
      </w:pPr>
      <w:r w:rsidRPr="00381FE7">
        <w:rPr>
          <w:color w:val="000000" w:themeColor="text1"/>
        </w:rPr>
        <w:t xml:space="preserve">Para a comunidade católica, Padre Edson recentemente conseguiu </w:t>
      </w:r>
      <w:r w:rsidR="0012440C">
        <w:rPr>
          <w:color w:val="000000" w:themeColor="text1"/>
        </w:rPr>
        <w:t xml:space="preserve">um </w:t>
      </w:r>
      <w:r w:rsidRPr="00381FE7">
        <w:rPr>
          <w:color w:val="000000" w:themeColor="text1"/>
        </w:rPr>
        <w:t>feito marcante, recebido com celebração festiva: a instalação de</w:t>
      </w:r>
      <w:r w:rsidR="0012440C">
        <w:rPr>
          <w:color w:val="000000" w:themeColor="text1"/>
        </w:rPr>
        <w:t xml:space="preserve"> campanário e três</w:t>
      </w:r>
      <w:r w:rsidRPr="00381FE7">
        <w:rPr>
          <w:color w:val="000000" w:themeColor="text1"/>
        </w:rPr>
        <w:t xml:space="preserve"> sino</w:t>
      </w:r>
      <w:r w:rsidR="0012440C">
        <w:rPr>
          <w:color w:val="000000" w:themeColor="text1"/>
        </w:rPr>
        <w:t>s</w:t>
      </w:r>
      <w:r w:rsidRPr="00381FE7">
        <w:rPr>
          <w:color w:val="000000" w:themeColor="text1"/>
        </w:rPr>
        <w:t xml:space="preserve"> na </w:t>
      </w:r>
      <w:r w:rsidR="0012440C">
        <w:rPr>
          <w:color w:val="000000" w:themeColor="text1"/>
        </w:rPr>
        <w:t>I</w:t>
      </w:r>
      <w:r w:rsidRPr="00381FE7">
        <w:rPr>
          <w:color w:val="000000" w:themeColor="text1"/>
        </w:rPr>
        <w:t>greja da Penha, que convida</w:t>
      </w:r>
      <w:r w:rsidR="0012440C">
        <w:rPr>
          <w:color w:val="000000" w:themeColor="text1"/>
        </w:rPr>
        <w:t>m</w:t>
      </w:r>
      <w:r w:rsidRPr="00381FE7">
        <w:rPr>
          <w:color w:val="000000" w:themeColor="text1"/>
        </w:rPr>
        <w:t xml:space="preserve"> os fiéis para as missas e eventos importantes d</w:t>
      </w:r>
      <w:r w:rsidR="0012440C">
        <w:rPr>
          <w:color w:val="000000" w:themeColor="text1"/>
        </w:rPr>
        <w:t>o templo</w:t>
      </w:r>
      <w:r w:rsidRPr="00381FE7">
        <w:rPr>
          <w:color w:val="000000" w:themeColor="text1"/>
        </w:rPr>
        <w:t xml:space="preserve">. Também na estrutura física da igreja, Padre Edson fez </w:t>
      </w:r>
      <w:r w:rsidRPr="00381FE7">
        <w:rPr>
          <w:color w:val="000000" w:themeColor="text1"/>
        </w:rPr>
        <w:lastRenderedPageBreak/>
        <w:t xml:space="preserve">melhorias, ficando sob seu comando a </w:t>
      </w:r>
      <w:r w:rsidRPr="00381FE7">
        <w:rPr>
          <w:rFonts w:eastAsia="SimSun"/>
          <w:color w:val="000000" w:themeColor="text1"/>
          <w:shd w:val="clear" w:color="auto" w:fill="FFFFFF"/>
          <w:lang w:eastAsia="zh-CN"/>
        </w:rPr>
        <w:t>reforma e ampliação da secretaria paroquial, que ganhou entrada acessível, facilitando o acesso daqueles</w:t>
      </w:r>
      <w:r w:rsidR="0012440C">
        <w:rPr>
          <w:rFonts w:eastAsia="SimSun"/>
          <w:color w:val="000000" w:themeColor="text1"/>
          <w:shd w:val="clear" w:color="auto" w:fill="FFFFFF"/>
          <w:lang w:eastAsia="zh-CN"/>
        </w:rPr>
        <w:t xml:space="preserve"> que tê</w:t>
      </w:r>
      <w:r w:rsidRPr="00381FE7">
        <w:rPr>
          <w:rFonts w:eastAsia="SimSun"/>
          <w:color w:val="000000" w:themeColor="text1"/>
          <w:shd w:val="clear" w:color="auto" w:fill="FFFFFF"/>
          <w:lang w:eastAsia="zh-CN"/>
        </w:rPr>
        <w:t>m dificuldades de locomoção.</w:t>
      </w:r>
    </w:p>
    <w:p w:rsidR="00381FE7" w:rsidRDefault="00381FE7" w:rsidP="00381FE7">
      <w:pPr>
        <w:ind w:left="-709" w:right="-994" w:firstLine="709"/>
        <w:jc w:val="both"/>
        <w:rPr>
          <w:color w:val="000000" w:themeColor="text1"/>
        </w:rPr>
      </w:pPr>
    </w:p>
    <w:p w:rsidR="00B26F2A" w:rsidRPr="00381FE7" w:rsidRDefault="00381FE7" w:rsidP="00381FE7">
      <w:pPr>
        <w:ind w:left="-709" w:right="-994" w:firstLine="709"/>
        <w:jc w:val="both"/>
        <w:rPr>
          <w:color w:val="FF0000"/>
        </w:rPr>
      </w:pPr>
      <w:r w:rsidRPr="00381FE7">
        <w:rPr>
          <w:color w:val="000000" w:themeColor="text1"/>
        </w:rPr>
        <w:t xml:space="preserve">A boa atuação de Padre Edson se estende também para a região. </w:t>
      </w:r>
      <w:proofErr w:type="gramStart"/>
      <w:r w:rsidRPr="00381FE7">
        <w:rPr>
          <w:color w:val="000000" w:themeColor="text1"/>
        </w:rPr>
        <w:t>A convite</w:t>
      </w:r>
      <w:proofErr w:type="gramEnd"/>
      <w:r w:rsidRPr="00381FE7">
        <w:rPr>
          <w:color w:val="000000" w:themeColor="text1"/>
        </w:rPr>
        <w:t xml:space="preserve"> do bispo diocesano, Dom Sérgio </w:t>
      </w:r>
      <w:r w:rsidRPr="00381FE7">
        <w:rPr>
          <w:color w:val="000000" w:themeColor="text1"/>
          <w:shd w:val="clear" w:color="auto" w:fill="FFFFFF"/>
        </w:rPr>
        <w:t>Aparecido Colombo</w:t>
      </w:r>
      <w:r w:rsidR="0012440C">
        <w:rPr>
          <w:color w:val="000000" w:themeColor="text1"/>
          <w:shd w:val="clear" w:color="auto" w:fill="FFFFFF"/>
        </w:rPr>
        <w:t>,</w:t>
      </w:r>
      <w:r w:rsidRPr="00381FE7">
        <w:rPr>
          <w:color w:val="000000" w:themeColor="text1"/>
          <w:shd w:val="clear" w:color="auto" w:fill="FFFFFF"/>
        </w:rPr>
        <w:t xml:space="preserve"> </w:t>
      </w:r>
      <w:r w:rsidRPr="00381FE7">
        <w:rPr>
          <w:color w:val="000000" w:themeColor="text1"/>
        </w:rPr>
        <w:t xml:space="preserve">é </w:t>
      </w:r>
      <w:r w:rsidR="0012440C">
        <w:rPr>
          <w:color w:val="000000" w:themeColor="text1"/>
        </w:rPr>
        <w:t>c</w:t>
      </w:r>
      <w:r w:rsidRPr="00381FE7">
        <w:rPr>
          <w:color w:val="000000" w:themeColor="text1"/>
        </w:rPr>
        <w:t xml:space="preserve">oordenador </w:t>
      </w:r>
      <w:r w:rsidR="0012440C">
        <w:rPr>
          <w:color w:val="000000" w:themeColor="text1"/>
        </w:rPr>
        <w:t>d</w:t>
      </w:r>
      <w:r w:rsidRPr="00381FE7">
        <w:rPr>
          <w:color w:val="000000" w:themeColor="text1"/>
        </w:rPr>
        <w:t xml:space="preserve">iocesano da Comissão Bíblico Catequético para toda a diocese, onde ajuda a levar a palavra e fé cristãs, colaborando com o crescimento e desenvolvimento dos católicos de Itatiba e região. </w:t>
      </w:r>
      <w:r w:rsidR="004253BB">
        <w:rPr>
          <w:shd w:val="clear" w:color="auto" w:fill="FFFFFF"/>
        </w:rPr>
        <w:t xml:space="preserve">Por tudo o que foi exposto, </w:t>
      </w:r>
      <w:r>
        <w:rPr>
          <w:shd w:val="clear" w:color="auto" w:fill="FFFFFF"/>
        </w:rPr>
        <w:t xml:space="preserve">pelo seu empenho quanto ao desenvolvimento social e espiritual de centenas de </w:t>
      </w:r>
      <w:proofErr w:type="spellStart"/>
      <w:r>
        <w:rPr>
          <w:shd w:val="clear" w:color="auto" w:fill="FFFFFF"/>
        </w:rPr>
        <w:t>itatibenses</w:t>
      </w:r>
      <w:proofErr w:type="spellEnd"/>
      <w:r>
        <w:rPr>
          <w:shd w:val="clear" w:color="auto" w:fill="FFFFFF"/>
        </w:rPr>
        <w:t xml:space="preserve">, </w:t>
      </w:r>
      <w:r w:rsidR="00B26F2A">
        <w:rPr>
          <w:shd w:val="clear" w:color="auto" w:fill="FFFFFF"/>
        </w:rPr>
        <w:t xml:space="preserve">é merecimento que o </w:t>
      </w:r>
      <w:r>
        <w:rPr>
          <w:shd w:val="clear" w:color="auto" w:fill="FFFFFF"/>
        </w:rPr>
        <w:t>Padre Edson</w:t>
      </w:r>
      <w:r w:rsidR="0012440C" w:rsidRPr="0012440C">
        <w:rPr>
          <w:color w:val="000000" w:themeColor="text1"/>
        </w:rPr>
        <w:t xml:space="preserve"> </w:t>
      </w:r>
      <w:r w:rsidR="0012440C" w:rsidRPr="00381FE7">
        <w:rPr>
          <w:color w:val="000000" w:themeColor="text1"/>
        </w:rPr>
        <w:t>Alves Irineu Magalhães</w:t>
      </w:r>
      <w:r w:rsidR="00D42E22">
        <w:rPr>
          <w:shd w:val="clear" w:color="auto" w:fill="FFFFFF"/>
        </w:rPr>
        <w:t xml:space="preserve">, da Paróquia Nossa Senhora da </w:t>
      </w:r>
      <w:r>
        <w:rPr>
          <w:shd w:val="clear" w:color="auto" w:fill="FFFFFF"/>
        </w:rPr>
        <w:t>Penha</w:t>
      </w:r>
      <w:r w:rsidR="004253BB">
        <w:rPr>
          <w:shd w:val="clear" w:color="auto" w:fill="FFFFFF"/>
        </w:rPr>
        <w:t xml:space="preserve"> </w:t>
      </w:r>
      <w:r w:rsidR="00B26F2A">
        <w:rPr>
          <w:shd w:val="clear" w:color="auto" w:fill="FFFFFF"/>
        </w:rPr>
        <w:t xml:space="preserve">receba o </w:t>
      </w:r>
      <w:r w:rsidR="004253BB">
        <w:rPr>
          <w:shd w:val="clear" w:color="auto" w:fill="FFFFFF"/>
        </w:rPr>
        <w:t xml:space="preserve">Título </w:t>
      </w:r>
      <w:r w:rsidR="00B26F2A">
        <w:rPr>
          <w:shd w:val="clear" w:color="auto" w:fill="FFFFFF"/>
        </w:rPr>
        <w:t>de “</w:t>
      </w:r>
      <w:r w:rsidR="004253BB">
        <w:rPr>
          <w:shd w:val="clear" w:color="auto" w:fill="FFFFFF"/>
        </w:rPr>
        <w:t>Cidadão</w:t>
      </w:r>
      <w:r w:rsidR="00B26F2A">
        <w:rPr>
          <w:shd w:val="clear" w:color="auto" w:fill="FFFFFF"/>
        </w:rPr>
        <w:t xml:space="preserve"> Itatibense” neste ano de 201</w:t>
      </w:r>
      <w:r>
        <w:rPr>
          <w:shd w:val="clear" w:color="auto" w:fill="FFFFFF"/>
        </w:rPr>
        <w:t>9</w:t>
      </w:r>
      <w:r w:rsidR="00B26F2A">
        <w:rPr>
          <w:shd w:val="clear" w:color="auto" w:fill="FFFFFF"/>
        </w:rPr>
        <w:t xml:space="preserve">. </w:t>
      </w:r>
      <w:r w:rsidR="00B26F2A">
        <w:rPr>
          <w:shd w:val="clear" w:color="auto" w:fill="FFFFFF"/>
        </w:rPr>
        <w:br/>
      </w:r>
      <w:r w:rsidR="00B26F2A" w:rsidRPr="0018508C">
        <w:rPr>
          <w:shd w:val="clear" w:color="auto" w:fill="FFFFFF"/>
        </w:rPr>
        <w:br/>
      </w:r>
    </w:p>
    <w:p w:rsidR="00B26F2A" w:rsidRDefault="00B26F2A" w:rsidP="00B26F2A">
      <w:pPr>
        <w:pStyle w:val="normal0"/>
        <w:ind w:right="282"/>
        <w:jc w:val="both"/>
      </w:pPr>
    </w:p>
    <w:p w:rsidR="00B26F2A" w:rsidRDefault="00B26F2A" w:rsidP="00B26F2A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381FE7">
        <w:t>30</w:t>
      </w:r>
      <w:r>
        <w:t xml:space="preserve"> de </w:t>
      </w:r>
      <w:r w:rsidR="00381FE7">
        <w:t>Julho</w:t>
      </w:r>
      <w:r>
        <w:t xml:space="preserve"> de 201</w:t>
      </w:r>
      <w:r w:rsidR="00381FE7">
        <w:t>9</w:t>
      </w:r>
      <w:r>
        <w:t>.</w:t>
      </w:r>
    </w:p>
    <w:p w:rsidR="00B26F2A" w:rsidRDefault="00B26F2A" w:rsidP="00B26F2A">
      <w:pPr>
        <w:pStyle w:val="normal0"/>
        <w:jc w:val="center"/>
      </w:pPr>
    </w:p>
    <w:p w:rsidR="00B26F2A" w:rsidRDefault="00B26F2A" w:rsidP="00B26F2A">
      <w:pPr>
        <w:pStyle w:val="normal0"/>
        <w:jc w:val="center"/>
      </w:pPr>
    </w:p>
    <w:p w:rsidR="00B26F2A" w:rsidRDefault="00B26F2A" w:rsidP="00B26F2A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B26F2A" w:rsidRDefault="00B26F2A" w:rsidP="00B26F2A">
      <w:pPr>
        <w:pStyle w:val="normal0"/>
        <w:jc w:val="center"/>
      </w:pPr>
      <w:r>
        <w:t xml:space="preserve">     Vereador - PSDB</w:t>
      </w:r>
    </w:p>
    <w:p w:rsidR="00B26F2A" w:rsidRDefault="00B26F2A" w:rsidP="00B26F2A">
      <w:pPr>
        <w:ind w:right="-994"/>
        <w:jc w:val="both"/>
        <w:rPr>
          <w:rFonts w:ascii="Arial" w:hAnsi="Arial" w:cs="Arial"/>
        </w:rPr>
      </w:pPr>
    </w:p>
    <w:p w:rsidR="004253BB" w:rsidRDefault="004253BB" w:rsidP="00B26F2A">
      <w:pPr>
        <w:ind w:right="-994"/>
        <w:jc w:val="both"/>
        <w:rPr>
          <w:rFonts w:ascii="Arial" w:hAnsi="Arial" w:cs="Arial"/>
        </w:rPr>
      </w:pPr>
    </w:p>
    <w:p w:rsidR="004253BB" w:rsidRDefault="004253BB" w:rsidP="00B26F2A">
      <w:pPr>
        <w:ind w:right="-994"/>
        <w:jc w:val="both"/>
        <w:rPr>
          <w:rFonts w:ascii="Arial" w:hAnsi="Arial" w:cs="Arial"/>
        </w:rPr>
      </w:pPr>
    </w:p>
    <w:p w:rsidR="004253BB" w:rsidRDefault="004253BB" w:rsidP="00B26F2A">
      <w:pPr>
        <w:ind w:right="-994"/>
        <w:jc w:val="both"/>
        <w:rPr>
          <w:rFonts w:ascii="Arial" w:hAnsi="Arial" w:cs="Arial"/>
        </w:rPr>
      </w:pPr>
    </w:p>
    <w:p w:rsidR="004253BB" w:rsidRDefault="004253BB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381FE7" w:rsidRDefault="00381FE7" w:rsidP="00B26F2A">
      <w:pPr>
        <w:ind w:right="-994"/>
        <w:jc w:val="both"/>
        <w:rPr>
          <w:rFonts w:ascii="Arial" w:hAnsi="Arial" w:cs="Arial"/>
        </w:rPr>
      </w:pPr>
    </w:p>
    <w:p w:rsidR="004253BB" w:rsidRDefault="004253BB" w:rsidP="00B26F2A">
      <w:pPr>
        <w:ind w:right="-994"/>
        <w:jc w:val="both"/>
        <w:rPr>
          <w:rFonts w:ascii="Arial" w:hAnsi="Arial" w:cs="Arial"/>
        </w:rPr>
      </w:pPr>
    </w:p>
    <w:p w:rsidR="00B26F2A" w:rsidRDefault="00B26F2A" w:rsidP="00B26F2A">
      <w:pPr>
        <w:ind w:left="-709" w:right="-994"/>
        <w:jc w:val="both"/>
        <w:rPr>
          <w:rFonts w:ascii="Arial" w:hAnsi="Arial" w:cs="Arial"/>
        </w:rPr>
      </w:pPr>
    </w:p>
    <w:p w:rsidR="00B26F2A" w:rsidRPr="0012168A" w:rsidRDefault="00B26F2A" w:rsidP="00B26F2A">
      <w:pPr>
        <w:jc w:val="both"/>
        <w:rPr>
          <w:b/>
        </w:rPr>
      </w:pPr>
      <w:r w:rsidRPr="0012168A">
        <w:rPr>
          <w:b/>
        </w:rPr>
        <w:lastRenderedPageBreak/>
        <w:t xml:space="preserve">PROJETO DE DECRETO LEGISLATIVO </w:t>
      </w:r>
      <w:bookmarkStart w:id="1" w:name="_GoBack"/>
      <w:bookmarkEnd w:id="1"/>
    </w:p>
    <w:p w:rsidR="00B26F2A" w:rsidRPr="0012168A" w:rsidRDefault="00B26F2A" w:rsidP="00B26F2A">
      <w:pPr>
        <w:jc w:val="both"/>
        <w:rPr>
          <w:b/>
        </w:rPr>
      </w:pPr>
    </w:p>
    <w:p w:rsidR="00B26F2A" w:rsidRPr="0012168A" w:rsidRDefault="00B26F2A" w:rsidP="00B26F2A">
      <w:pPr>
        <w:jc w:val="both"/>
        <w:rPr>
          <w:b/>
        </w:rPr>
      </w:pPr>
    </w:p>
    <w:p w:rsidR="00B26F2A" w:rsidRPr="0012168A" w:rsidRDefault="00B26F2A" w:rsidP="00B26F2A">
      <w:pPr>
        <w:jc w:val="both"/>
        <w:rPr>
          <w:b/>
        </w:rPr>
      </w:pPr>
    </w:p>
    <w:p w:rsidR="00B26F2A" w:rsidRPr="0012168A" w:rsidRDefault="00B26F2A" w:rsidP="00B26F2A">
      <w:pPr>
        <w:jc w:val="both"/>
        <w:rPr>
          <w:b/>
        </w:rPr>
      </w:pPr>
    </w:p>
    <w:p w:rsidR="00B26F2A" w:rsidRPr="0012168A" w:rsidRDefault="00B26F2A" w:rsidP="00B26F2A">
      <w:pPr>
        <w:jc w:val="both"/>
        <w:rPr>
          <w:b/>
        </w:rPr>
      </w:pPr>
    </w:p>
    <w:p w:rsidR="00B26F2A" w:rsidRPr="0012168A" w:rsidRDefault="00B26F2A" w:rsidP="00B26F2A">
      <w:pPr>
        <w:ind w:left="2268"/>
        <w:jc w:val="both"/>
        <w:rPr>
          <w:b/>
        </w:rPr>
      </w:pPr>
      <w:r w:rsidRPr="0012168A">
        <w:rPr>
          <w:b/>
          <w:u w:val="single"/>
        </w:rPr>
        <w:t>EMENTA:</w:t>
      </w:r>
      <w:r w:rsidRPr="0012168A">
        <w:t xml:space="preserve"> CONFERE AO SENHOR </w:t>
      </w:r>
      <w:r w:rsidR="00381FE7">
        <w:rPr>
          <w:b/>
        </w:rPr>
        <w:t xml:space="preserve">PADRE EDSON ALVES IRINEU MAGALHÃES </w:t>
      </w:r>
      <w:r w:rsidRPr="0012168A">
        <w:t xml:space="preserve">O </w:t>
      </w:r>
      <w:r w:rsidR="00C65F58">
        <w:t>TÍTULO</w:t>
      </w:r>
      <w:r w:rsidRPr="0012168A">
        <w:t xml:space="preserve"> DE </w:t>
      </w:r>
      <w:r w:rsidRPr="0012168A">
        <w:rPr>
          <w:b/>
        </w:rPr>
        <w:t>“</w:t>
      </w:r>
      <w:r w:rsidR="00C65F58"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  <w:rPr>
          <w:b/>
        </w:rPr>
      </w:pPr>
      <w:r w:rsidRPr="0012168A">
        <w:rPr>
          <w:b/>
        </w:rPr>
        <w:t>A CÂMARA MUNICIPAL DE ITATIBA APROVA:</w:t>
      </w: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  <w:r w:rsidRPr="0012168A">
        <w:t>Art. 1º - A Câmara Municipal de Itatiba, em nome da população reconhecida, confere, por comprovado merecimento, ao SENHOR</w:t>
      </w:r>
      <w:r w:rsidR="00381FE7">
        <w:t xml:space="preserve"> </w:t>
      </w:r>
      <w:proofErr w:type="spellStart"/>
      <w:proofErr w:type="gramStart"/>
      <w:r w:rsidR="00381FE7">
        <w:t>Pe</w:t>
      </w:r>
      <w:proofErr w:type="spellEnd"/>
      <w:proofErr w:type="gramEnd"/>
      <w:r w:rsidR="00381FE7">
        <w:t xml:space="preserve">. </w:t>
      </w:r>
      <w:r w:rsidR="00381FE7" w:rsidRPr="00381FE7">
        <w:t>EDSON ALVES IRINEU MAGALHÃES</w:t>
      </w:r>
      <w:r w:rsidRPr="0012168A">
        <w:t xml:space="preserve">, pelo </w:t>
      </w:r>
      <w:r w:rsidR="0012734B">
        <w:t xml:space="preserve">seu envolvimento </w:t>
      </w:r>
      <w:r w:rsidR="00381FE7">
        <w:t>com a comunidade católica e trabalhos sociais em Itatiba</w:t>
      </w:r>
      <w:r w:rsidRPr="0012168A">
        <w:t xml:space="preserve">, o </w:t>
      </w:r>
      <w:r w:rsidR="0012734B">
        <w:t>Título</w:t>
      </w:r>
      <w:r w:rsidRPr="0012168A">
        <w:t xml:space="preserve"> de </w:t>
      </w:r>
      <w:r w:rsidRPr="0012168A">
        <w:rPr>
          <w:b/>
        </w:rPr>
        <w:t>“</w:t>
      </w:r>
      <w:r w:rsidR="0012734B"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  <w:r w:rsidRPr="0012168A">
        <w:t xml:space="preserve">Art. 2º - O respectivo </w:t>
      </w:r>
      <w:r w:rsidR="0012734B">
        <w:t>diploma</w:t>
      </w:r>
      <w:r w:rsidRPr="0012168A">
        <w:t xml:space="preserve"> ser-lhe-á entregue em dia, hora e local a serem designados de comum acordo entre o agraciado e a Mesa Diretora da Edilidade.</w:t>
      </w: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  <w:r w:rsidRPr="0012168A">
        <w:t xml:space="preserve">Art. 3º - As despesas decorrentes deste </w:t>
      </w:r>
      <w:r w:rsidRPr="0012168A">
        <w:rPr>
          <w:b/>
        </w:rPr>
        <w:t>DECRETO</w:t>
      </w:r>
      <w:r w:rsidRPr="0012168A">
        <w:t xml:space="preserve"> correrão à conta de verba orçamentária própria.</w:t>
      </w: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  <w:r w:rsidRPr="0012168A">
        <w:t xml:space="preserve">Art. 4º - Este </w:t>
      </w:r>
      <w:r w:rsidRPr="0012168A">
        <w:rPr>
          <w:b/>
        </w:rPr>
        <w:t>DECRETO</w:t>
      </w:r>
      <w:r w:rsidRPr="0012168A">
        <w:t xml:space="preserve"> entrará em vigor na data de sua publicação, revogadas as disposições em contrário.</w:t>
      </w:r>
    </w:p>
    <w:p w:rsidR="00B26F2A" w:rsidRPr="0012168A" w:rsidRDefault="00B26F2A" w:rsidP="00B26F2A">
      <w:pPr>
        <w:jc w:val="both"/>
      </w:pPr>
    </w:p>
    <w:p w:rsidR="00B26F2A" w:rsidRDefault="00B26F2A" w:rsidP="00B26F2A">
      <w:pPr>
        <w:jc w:val="both"/>
      </w:pP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</w:p>
    <w:p w:rsidR="00B26F2A" w:rsidRPr="0012168A" w:rsidRDefault="00B26F2A" w:rsidP="00B26F2A">
      <w:pPr>
        <w:jc w:val="both"/>
      </w:pPr>
    </w:p>
    <w:p w:rsidR="00B26F2A" w:rsidRDefault="00B26F2A" w:rsidP="00B26F2A">
      <w:pPr>
        <w:pStyle w:val="normal0"/>
        <w:jc w:val="center"/>
      </w:pPr>
      <w:r>
        <w:rPr>
          <w:b/>
        </w:rPr>
        <w:t xml:space="preserve">SALA DAS SESSÕES, </w:t>
      </w:r>
      <w:r w:rsidR="00381FE7">
        <w:t>30</w:t>
      </w:r>
      <w:r>
        <w:t xml:space="preserve"> de </w:t>
      </w:r>
      <w:r w:rsidR="00381FE7">
        <w:t>Julho</w:t>
      </w:r>
      <w:r>
        <w:t xml:space="preserve"> de 201</w:t>
      </w:r>
      <w:r w:rsidR="00381FE7">
        <w:t>9</w:t>
      </w:r>
      <w:r>
        <w:t>.</w:t>
      </w:r>
    </w:p>
    <w:p w:rsidR="00B26F2A" w:rsidRDefault="00B26F2A" w:rsidP="00B26F2A">
      <w:pPr>
        <w:pStyle w:val="normal0"/>
        <w:jc w:val="center"/>
      </w:pPr>
    </w:p>
    <w:p w:rsidR="00B26F2A" w:rsidRDefault="00B26F2A" w:rsidP="00B26F2A">
      <w:pPr>
        <w:pStyle w:val="normal0"/>
        <w:jc w:val="center"/>
      </w:pPr>
    </w:p>
    <w:p w:rsidR="00B26F2A" w:rsidRDefault="00B26F2A" w:rsidP="00B26F2A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B26F2A" w:rsidRDefault="00B26F2A" w:rsidP="00B26F2A">
      <w:pPr>
        <w:pStyle w:val="normal0"/>
        <w:jc w:val="center"/>
      </w:pPr>
      <w:r>
        <w:t xml:space="preserve">     Vereador - PSDB</w:t>
      </w:r>
    </w:p>
    <w:p w:rsidR="00B26F2A" w:rsidRDefault="00B26F2A" w:rsidP="00B26F2A">
      <w:pPr>
        <w:ind w:right="-994"/>
        <w:jc w:val="both"/>
        <w:rPr>
          <w:rFonts w:ascii="Arial" w:hAnsi="Arial" w:cs="Arial"/>
        </w:rPr>
      </w:pPr>
    </w:p>
    <w:p w:rsidR="00937BE1" w:rsidRDefault="00381FE7" w:rsidP="00C547E9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937BE1" w:rsidRDefault="00937BE1" w:rsidP="00C547E9">
      <w:pPr>
        <w:jc w:val="both"/>
        <w:rPr>
          <w:color w:val="FF0000"/>
        </w:rPr>
      </w:pPr>
    </w:p>
    <w:p w:rsidR="000043D5" w:rsidRPr="00937BE1" w:rsidRDefault="000043D5" w:rsidP="000043D5">
      <w:pPr>
        <w:jc w:val="both"/>
        <w:rPr>
          <w:rFonts w:eastAsia="SimSun"/>
          <w:color w:val="76923C" w:themeColor="accent3" w:themeShade="BF"/>
          <w:shd w:val="clear" w:color="auto" w:fill="FFFFFF"/>
          <w:lang w:eastAsia="zh-CN"/>
        </w:rPr>
      </w:pPr>
    </w:p>
    <w:p w:rsidR="00937BE1" w:rsidRDefault="00937BE1" w:rsidP="00381FE7">
      <w:pPr>
        <w:jc w:val="both"/>
        <w:rPr>
          <w:b/>
          <w:color w:val="76923C" w:themeColor="accent3" w:themeShade="BF"/>
        </w:rPr>
      </w:pPr>
    </w:p>
    <w:sectPr w:rsidR="00937BE1" w:rsidSect="00912540">
      <w:pgSz w:w="11906" w:h="16838"/>
      <w:pgMar w:top="3402" w:right="1701" w:bottom="1418" w:left="1701" w:header="709" w:footer="709" w:gutter="0"/>
      <w:pgNumType w:start="1"/>
      <w:cols w:space="720"/>
      <w:headerReference w:type="default" r:id="Rd22ded1a07384ca6"/>
      <w:headerReference w:type="even" r:id="R5a5176e214854a09"/>
      <w:headerReference w:type="first" r:id="Rc0c30fbf7bb6454f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fe97d10a3a4e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F2A"/>
    <w:rsid w:val="000005DE"/>
    <w:rsid w:val="00001919"/>
    <w:rsid w:val="000043D5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3CA0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440C"/>
    <w:rsid w:val="00126DD8"/>
    <w:rsid w:val="0012734B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04BB"/>
    <w:rsid w:val="00151620"/>
    <w:rsid w:val="001532AF"/>
    <w:rsid w:val="0015356A"/>
    <w:rsid w:val="001542C1"/>
    <w:rsid w:val="00155FD5"/>
    <w:rsid w:val="001562A0"/>
    <w:rsid w:val="001564C4"/>
    <w:rsid w:val="00156D97"/>
    <w:rsid w:val="00167A52"/>
    <w:rsid w:val="00173A25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871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1FE7"/>
    <w:rsid w:val="00385CFE"/>
    <w:rsid w:val="00387772"/>
    <w:rsid w:val="003924ED"/>
    <w:rsid w:val="0039296F"/>
    <w:rsid w:val="003939E9"/>
    <w:rsid w:val="003975A0"/>
    <w:rsid w:val="003A174A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3BB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6CCB"/>
    <w:rsid w:val="005678F0"/>
    <w:rsid w:val="00567F41"/>
    <w:rsid w:val="0057005A"/>
    <w:rsid w:val="00572B56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75BE6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1C55"/>
    <w:rsid w:val="006C1ECE"/>
    <w:rsid w:val="006C2832"/>
    <w:rsid w:val="006C46F5"/>
    <w:rsid w:val="006C4A59"/>
    <w:rsid w:val="006D2489"/>
    <w:rsid w:val="006D6941"/>
    <w:rsid w:val="006E7348"/>
    <w:rsid w:val="006F037D"/>
    <w:rsid w:val="006F6362"/>
    <w:rsid w:val="0070042A"/>
    <w:rsid w:val="00702210"/>
    <w:rsid w:val="00710112"/>
    <w:rsid w:val="007153B0"/>
    <w:rsid w:val="007156A6"/>
    <w:rsid w:val="00716BC7"/>
    <w:rsid w:val="007212AF"/>
    <w:rsid w:val="00724B96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87AA1"/>
    <w:rsid w:val="007903BA"/>
    <w:rsid w:val="00797301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50F9A"/>
    <w:rsid w:val="008605A0"/>
    <w:rsid w:val="0086710B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A1C06"/>
    <w:rsid w:val="008A2D0C"/>
    <w:rsid w:val="008B40B7"/>
    <w:rsid w:val="008B5061"/>
    <w:rsid w:val="008B5326"/>
    <w:rsid w:val="008B7C4D"/>
    <w:rsid w:val="008C154E"/>
    <w:rsid w:val="008C4BEC"/>
    <w:rsid w:val="008C748C"/>
    <w:rsid w:val="008D1D8D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37BE1"/>
    <w:rsid w:val="00946FDD"/>
    <w:rsid w:val="00947DC3"/>
    <w:rsid w:val="009532DC"/>
    <w:rsid w:val="00954C42"/>
    <w:rsid w:val="00967E55"/>
    <w:rsid w:val="00970667"/>
    <w:rsid w:val="0097181E"/>
    <w:rsid w:val="00971982"/>
    <w:rsid w:val="00971E0A"/>
    <w:rsid w:val="0097385C"/>
    <w:rsid w:val="00973B86"/>
    <w:rsid w:val="00974D79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1760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0B84"/>
    <w:rsid w:val="00A11401"/>
    <w:rsid w:val="00A13F2E"/>
    <w:rsid w:val="00A163B8"/>
    <w:rsid w:val="00A174A4"/>
    <w:rsid w:val="00A23D60"/>
    <w:rsid w:val="00A326F2"/>
    <w:rsid w:val="00A4067B"/>
    <w:rsid w:val="00A41AFA"/>
    <w:rsid w:val="00A4403D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26F2A"/>
    <w:rsid w:val="00B32AA7"/>
    <w:rsid w:val="00B34778"/>
    <w:rsid w:val="00B35711"/>
    <w:rsid w:val="00B37100"/>
    <w:rsid w:val="00B40D56"/>
    <w:rsid w:val="00B42DBD"/>
    <w:rsid w:val="00B46E27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CE4"/>
    <w:rsid w:val="00B91986"/>
    <w:rsid w:val="00B92104"/>
    <w:rsid w:val="00B921F5"/>
    <w:rsid w:val="00B97962"/>
    <w:rsid w:val="00BA698C"/>
    <w:rsid w:val="00BB0183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0542"/>
    <w:rsid w:val="00C14530"/>
    <w:rsid w:val="00C17425"/>
    <w:rsid w:val="00C26C23"/>
    <w:rsid w:val="00C30062"/>
    <w:rsid w:val="00C36348"/>
    <w:rsid w:val="00C40921"/>
    <w:rsid w:val="00C41A54"/>
    <w:rsid w:val="00C4298E"/>
    <w:rsid w:val="00C47E43"/>
    <w:rsid w:val="00C52EA2"/>
    <w:rsid w:val="00C547E9"/>
    <w:rsid w:val="00C54B83"/>
    <w:rsid w:val="00C60BA4"/>
    <w:rsid w:val="00C62572"/>
    <w:rsid w:val="00C655C9"/>
    <w:rsid w:val="00C65F58"/>
    <w:rsid w:val="00C74806"/>
    <w:rsid w:val="00C74BFB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642F"/>
    <w:rsid w:val="00CA79B4"/>
    <w:rsid w:val="00CB1D71"/>
    <w:rsid w:val="00CB3539"/>
    <w:rsid w:val="00CB36D7"/>
    <w:rsid w:val="00CB409E"/>
    <w:rsid w:val="00CB586F"/>
    <w:rsid w:val="00CC63A4"/>
    <w:rsid w:val="00CD0867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56A3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2E22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0CC0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3106"/>
    <w:rsid w:val="00DB403B"/>
    <w:rsid w:val="00DC6661"/>
    <w:rsid w:val="00DD169B"/>
    <w:rsid w:val="00DD2414"/>
    <w:rsid w:val="00DD32DF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5731"/>
    <w:rsid w:val="00E07328"/>
    <w:rsid w:val="00E12DE4"/>
    <w:rsid w:val="00E14EB7"/>
    <w:rsid w:val="00E16D04"/>
    <w:rsid w:val="00E21926"/>
    <w:rsid w:val="00E23D9F"/>
    <w:rsid w:val="00E24480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24E2F"/>
    <w:rsid w:val="00F2650C"/>
    <w:rsid w:val="00F27712"/>
    <w:rsid w:val="00F342A4"/>
    <w:rsid w:val="00F35D05"/>
    <w:rsid w:val="00F41E5C"/>
    <w:rsid w:val="00F42F4A"/>
    <w:rsid w:val="00F456EE"/>
    <w:rsid w:val="00F51019"/>
    <w:rsid w:val="00F51F0E"/>
    <w:rsid w:val="00F57E9C"/>
    <w:rsid w:val="00F714D1"/>
    <w:rsid w:val="00F7793F"/>
    <w:rsid w:val="00F806E1"/>
    <w:rsid w:val="00F8492B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04B1"/>
    <w:rsid w:val="00FD1AEC"/>
    <w:rsid w:val="00FD3ADF"/>
    <w:rsid w:val="00FD49CD"/>
    <w:rsid w:val="00FD5867"/>
    <w:rsid w:val="00FE1C83"/>
    <w:rsid w:val="00FE25DD"/>
    <w:rsid w:val="00FE764B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26F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37B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22ded1a07384ca6" /><Relationship Type="http://schemas.openxmlformats.org/officeDocument/2006/relationships/header" Target="/word/header2.xml" Id="R5a5176e214854a09" /><Relationship Type="http://schemas.openxmlformats.org/officeDocument/2006/relationships/header" Target="/word/header3.xml" Id="Rc0c30fbf7bb6454f" /><Relationship Type="http://schemas.openxmlformats.org/officeDocument/2006/relationships/image" Target="/word/media/50bc094b-ac52-4a37-9a05-47473644da99.png" Id="R9c1422c6d7cf46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0bc094b-ac52-4a37-9a05-47473644da99.png" Id="Re2fe97d10a3a4e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10</cp:revision>
  <cp:lastPrinted>2019-07-31T17:58:00Z</cp:lastPrinted>
  <dcterms:created xsi:type="dcterms:W3CDTF">2019-07-30T12:04:00Z</dcterms:created>
  <dcterms:modified xsi:type="dcterms:W3CDTF">2019-07-31T18:42:00Z</dcterms:modified>
</cp:coreProperties>
</file>