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10103C" w:rsidRPr="001817A4" w:rsidRDefault="0010103C" w:rsidP="0010103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817A4">
        <w:rPr>
          <w:sz w:val="24"/>
          <w:szCs w:val="24"/>
        </w:rPr>
        <w:t>INDICAÇÃO Nº</w:t>
      </w:r>
      <w:r w:rsidR="0089065B">
        <w:rPr>
          <w:sz w:val="24"/>
          <w:szCs w:val="24"/>
        </w:rPr>
        <w:t xml:space="preserve"> 1132</w:t>
      </w:r>
      <w:bookmarkStart w:id="0" w:name="_GoBack"/>
      <w:bookmarkEnd w:id="0"/>
      <w:r>
        <w:rPr>
          <w:sz w:val="24"/>
          <w:szCs w:val="24"/>
        </w:rPr>
        <w:t>/2019</w:t>
      </w:r>
    </w:p>
    <w:p w:rsidR="0010103C" w:rsidRPr="001817A4" w:rsidRDefault="0010103C" w:rsidP="0010103C">
      <w:pPr>
        <w:rPr>
          <w:sz w:val="24"/>
          <w:szCs w:val="24"/>
        </w:rPr>
      </w:pPr>
    </w:p>
    <w:p w:rsidR="0010103C" w:rsidRPr="001817A4" w:rsidRDefault="0010103C" w:rsidP="0010103C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10103C" w:rsidRDefault="0010103C" w:rsidP="0010103C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</w:t>
      </w:r>
      <w:r>
        <w:rPr>
          <w:b/>
          <w:color w:val="000000"/>
          <w:sz w:val="24"/>
          <w:szCs w:val="24"/>
        </w:rPr>
        <w:t xml:space="preserve">execução de remoção de árvore na Av. José Maria Sólido, altura do portão 61, “Bloco B” no N. H. Pedro Costa. </w:t>
      </w:r>
    </w:p>
    <w:p w:rsidR="0010103C" w:rsidRPr="001817A4" w:rsidRDefault="0010103C" w:rsidP="0010103C">
      <w:pPr>
        <w:ind w:right="-1" w:firstLine="283"/>
        <w:jc w:val="both"/>
        <w:rPr>
          <w:b/>
          <w:sz w:val="24"/>
          <w:szCs w:val="24"/>
        </w:rPr>
      </w:pPr>
    </w:p>
    <w:p w:rsidR="0010103C" w:rsidRPr="001817A4" w:rsidRDefault="0010103C" w:rsidP="0010103C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0103C" w:rsidRDefault="0010103C" w:rsidP="0010103C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0103C" w:rsidRDefault="0010103C" w:rsidP="0010103C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0103C" w:rsidRDefault="0010103C" w:rsidP="0010103C">
      <w:pPr>
        <w:ind w:right="-1" w:firstLine="1276"/>
        <w:jc w:val="both"/>
        <w:rPr>
          <w:sz w:val="24"/>
          <w:szCs w:val="24"/>
        </w:rPr>
      </w:pPr>
      <w:r w:rsidRPr="009722B6"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as raízes da árvore estão destruindo a calçada, dificultando a passagem de pedestres.</w:t>
      </w:r>
    </w:p>
    <w:p w:rsidR="0010103C" w:rsidRDefault="0010103C" w:rsidP="0010103C">
      <w:pPr>
        <w:ind w:right="-1" w:firstLine="1276"/>
        <w:jc w:val="both"/>
        <w:rPr>
          <w:sz w:val="24"/>
          <w:szCs w:val="24"/>
        </w:rPr>
      </w:pPr>
    </w:p>
    <w:p w:rsidR="0010103C" w:rsidRPr="001817A4" w:rsidRDefault="0010103C" w:rsidP="0010103C">
      <w:pPr>
        <w:ind w:right="-1" w:firstLine="1276"/>
        <w:jc w:val="both"/>
        <w:rPr>
          <w:sz w:val="24"/>
          <w:szCs w:val="24"/>
        </w:rPr>
      </w:pPr>
      <w:r w:rsidRPr="004009B4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houve recentemente um acidente com uma idosa, devido a situação da calçada, causando na vítima várias escoriações, e que devido a isso os próprios moradores protocolaram um pedido junto a prefeitura, buscando a solução do problema. </w:t>
      </w:r>
    </w:p>
    <w:p w:rsidR="0010103C" w:rsidRPr="001817A4" w:rsidRDefault="0010103C" w:rsidP="0010103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remoção da árvore, no local acima citado. </w:t>
      </w:r>
    </w:p>
    <w:p w:rsidR="0010103C" w:rsidRPr="001817A4" w:rsidRDefault="0010103C" w:rsidP="0010103C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10103C" w:rsidRDefault="0010103C" w:rsidP="0010103C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29 de julho de 2019.</w:t>
      </w:r>
    </w:p>
    <w:p w:rsidR="0010103C" w:rsidRDefault="0010103C" w:rsidP="0010103C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10103C" w:rsidRDefault="0010103C" w:rsidP="0010103C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10103C" w:rsidRPr="0010103C" w:rsidRDefault="0010103C" w:rsidP="0010103C">
      <w:pPr>
        <w:tabs>
          <w:tab w:val="left" w:pos="1701"/>
        </w:tabs>
        <w:ind w:left="-709" w:right="708" w:hanging="142"/>
        <w:jc w:val="both"/>
        <w:rPr>
          <w:b/>
          <w:sz w:val="28"/>
          <w:szCs w:val="24"/>
        </w:rPr>
      </w:pPr>
    </w:p>
    <w:p w:rsidR="0010103C" w:rsidRDefault="0010103C" w:rsidP="0010103C">
      <w:pPr>
        <w:tabs>
          <w:tab w:val="left" w:pos="1701"/>
        </w:tabs>
        <w:ind w:left="-709" w:right="708" w:hanging="142"/>
        <w:jc w:val="center"/>
        <w:rPr>
          <w:b/>
          <w:sz w:val="28"/>
          <w:szCs w:val="24"/>
        </w:rPr>
      </w:pPr>
    </w:p>
    <w:p w:rsidR="0010103C" w:rsidRPr="0010103C" w:rsidRDefault="0010103C" w:rsidP="0010103C">
      <w:pPr>
        <w:tabs>
          <w:tab w:val="left" w:pos="1701"/>
        </w:tabs>
        <w:ind w:left="-709" w:right="708" w:hanging="142"/>
        <w:jc w:val="center"/>
        <w:rPr>
          <w:b/>
          <w:sz w:val="28"/>
          <w:szCs w:val="24"/>
        </w:rPr>
      </w:pPr>
      <w:r w:rsidRPr="0010103C">
        <w:rPr>
          <w:b/>
          <w:sz w:val="28"/>
          <w:szCs w:val="24"/>
        </w:rPr>
        <w:t>Willian Soares</w:t>
      </w:r>
    </w:p>
    <w:p w:rsidR="0010103C" w:rsidRPr="001817A4" w:rsidRDefault="0010103C" w:rsidP="0010103C">
      <w:pPr>
        <w:tabs>
          <w:tab w:val="left" w:pos="1701"/>
        </w:tabs>
        <w:ind w:left="-709" w:right="708" w:hanging="142"/>
        <w:jc w:val="center"/>
        <w:rPr>
          <w:sz w:val="24"/>
          <w:szCs w:val="24"/>
        </w:rPr>
      </w:pPr>
      <w:r>
        <w:rPr>
          <w:sz w:val="24"/>
          <w:szCs w:val="24"/>
        </w:rPr>
        <w:t>Vereador – Vice-presidente - SD</w:t>
      </w:r>
    </w:p>
    <w:p w:rsidR="0010103C" w:rsidRPr="001817A4" w:rsidRDefault="0010103C" w:rsidP="0010103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0103C" w:rsidRPr="001817A4" w:rsidRDefault="0010103C" w:rsidP="0010103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A14D3" w:rsidRDefault="00EA14D3"/>
    <w:sectPr w:rsidR="00EA14D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81" w:rsidRDefault="00A41A81">
      <w:r>
        <w:separator/>
      </w:r>
    </w:p>
  </w:endnote>
  <w:endnote w:type="continuationSeparator" w:id="0">
    <w:p w:rsidR="00A41A81" w:rsidRDefault="00A4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81" w:rsidRDefault="00A41A81">
      <w:r>
        <w:separator/>
      </w:r>
    </w:p>
  </w:footnote>
  <w:footnote w:type="continuationSeparator" w:id="0">
    <w:p w:rsidR="00A41A81" w:rsidRDefault="00A4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1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1A81"/>
  <w:p w:rsidR="00355ACA" w:rsidRDefault="00A41A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1A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3C"/>
    <w:rsid w:val="0010103C"/>
    <w:rsid w:val="00355ACA"/>
    <w:rsid w:val="0089065B"/>
    <w:rsid w:val="00A41A81"/>
    <w:rsid w:val="00E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5C9D"/>
  <w15:chartTrackingRefBased/>
  <w15:docId w15:val="{48FC7872-325C-49EA-A7BA-7AC0B75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103C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03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3</cp:revision>
  <dcterms:created xsi:type="dcterms:W3CDTF">2019-07-26T18:34:00Z</dcterms:created>
  <dcterms:modified xsi:type="dcterms:W3CDTF">2019-08-05T13:50:00Z</dcterms:modified>
</cp:coreProperties>
</file>