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18" w:rsidRDefault="00A16218" w:rsidP="00A16218">
      <w:pPr>
        <w:spacing w:after="0"/>
        <w:rPr>
          <w:rFonts w:ascii="Times New Roman" w:hAnsi="Times New Roman" w:cs="Times New Roman"/>
          <w:sz w:val="24"/>
        </w:rPr>
      </w:pPr>
    </w:p>
    <w:p w:rsidR="00AC276E" w:rsidRPr="00A16218" w:rsidRDefault="00A16218" w:rsidP="00A1621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Mensagem ao projeto de Decreto Legislativo que confere por comprovado merecimento a Aicita (</w:t>
      </w:r>
      <w:r>
        <w:rPr>
          <w:rFonts w:ascii="Times New Roman" w:hAnsi="Times New Roman" w:cs="Times New Roman"/>
          <w:b/>
          <w:sz w:val="24"/>
        </w:rPr>
        <w:t xml:space="preserve">Associação Industrial e Comercial de Itatiba) </w:t>
      </w:r>
      <w:r>
        <w:rPr>
          <w:rFonts w:ascii="Times New Roman" w:hAnsi="Times New Roman" w:cs="Times New Roman"/>
          <w:sz w:val="24"/>
        </w:rPr>
        <w:t xml:space="preserve">o título de </w:t>
      </w:r>
      <w:r>
        <w:rPr>
          <w:rFonts w:ascii="Times New Roman" w:hAnsi="Times New Roman" w:cs="Times New Roman"/>
          <w:b/>
          <w:sz w:val="24"/>
        </w:rPr>
        <w:t>Gratidão do Povo Itatibense.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0040B" w:rsidRPr="000B64B2" w:rsidRDefault="0050040B" w:rsidP="00500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4217" w:rsidRPr="000B64B2" w:rsidRDefault="001C0AA8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A</w:t>
      </w:r>
      <w:r w:rsidR="00AF4217" w:rsidRPr="000B64B2">
        <w:rPr>
          <w:rFonts w:ascii="Times New Roman" w:hAnsi="Times New Roman" w:cs="Times New Roman"/>
          <w:sz w:val="24"/>
        </w:rPr>
        <w:t xml:space="preserve"> AICITA (Associação Industrial e Comercial de Itatiba)</w:t>
      </w:r>
      <w:r w:rsidRPr="000B64B2">
        <w:rPr>
          <w:rFonts w:ascii="Times New Roman" w:hAnsi="Times New Roman" w:cs="Times New Roman"/>
          <w:sz w:val="24"/>
        </w:rPr>
        <w:t xml:space="preserve"> foi fundada em 4 de outubro de 1969. Portanto, ne</w:t>
      </w:r>
      <w:r w:rsidR="00AF4217" w:rsidRPr="000B64B2">
        <w:rPr>
          <w:rFonts w:ascii="Times New Roman" w:hAnsi="Times New Roman" w:cs="Times New Roman"/>
          <w:sz w:val="24"/>
        </w:rPr>
        <w:t>ste ano</w:t>
      </w:r>
      <w:r w:rsidRPr="000B64B2">
        <w:rPr>
          <w:rFonts w:ascii="Times New Roman" w:hAnsi="Times New Roman" w:cs="Times New Roman"/>
          <w:sz w:val="24"/>
        </w:rPr>
        <w:t>,</w:t>
      </w:r>
      <w:r w:rsidR="00AF4217" w:rsidRPr="000B64B2">
        <w:rPr>
          <w:rFonts w:ascii="Times New Roman" w:hAnsi="Times New Roman" w:cs="Times New Roman"/>
          <w:sz w:val="24"/>
        </w:rPr>
        <w:t xml:space="preserve"> completa 50 anos de existência</w:t>
      </w:r>
      <w:r w:rsidRPr="000B64B2">
        <w:rPr>
          <w:rFonts w:ascii="Times New Roman" w:hAnsi="Times New Roman" w:cs="Times New Roman"/>
          <w:sz w:val="24"/>
        </w:rPr>
        <w:t>,</w:t>
      </w:r>
      <w:r w:rsidR="00AF4217" w:rsidRPr="000B64B2">
        <w:rPr>
          <w:rFonts w:ascii="Times New Roman" w:hAnsi="Times New Roman" w:cs="Times New Roman"/>
          <w:sz w:val="24"/>
        </w:rPr>
        <w:t xml:space="preserve"> trabalhando e colaborando para o desenvolvimento d</w:t>
      </w:r>
      <w:r w:rsidR="00B427B0">
        <w:rPr>
          <w:rFonts w:ascii="Times New Roman" w:hAnsi="Times New Roman" w:cs="Times New Roman"/>
          <w:sz w:val="24"/>
        </w:rPr>
        <w:t>a noss</w:t>
      </w:r>
      <w:r w:rsidR="00AF4217" w:rsidRPr="000B64B2">
        <w:rPr>
          <w:rFonts w:ascii="Times New Roman" w:hAnsi="Times New Roman" w:cs="Times New Roman"/>
          <w:sz w:val="24"/>
        </w:rPr>
        <w:t>a cidade.</w:t>
      </w:r>
    </w:p>
    <w:p w:rsidR="00CC14C1" w:rsidRPr="000B64B2" w:rsidRDefault="00AF4217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A i</w:t>
      </w:r>
      <w:r w:rsidR="001C0AA8" w:rsidRPr="000B64B2">
        <w:rPr>
          <w:rFonts w:ascii="Times New Roman" w:hAnsi="Times New Roman" w:cs="Times New Roman"/>
          <w:sz w:val="24"/>
        </w:rPr>
        <w:t xml:space="preserve">niciativa se deu </w:t>
      </w:r>
      <w:r w:rsidRPr="000B64B2">
        <w:rPr>
          <w:rFonts w:ascii="Times New Roman" w:hAnsi="Times New Roman" w:cs="Times New Roman"/>
          <w:sz w:val="24"/>
        </w:rPr>
        <w:t>quando</w:t>
      </w:r>
      <w:r w:rsidR="001C0AA8" w:rsidRPr="000B64B2">
        <w:rPr>
          <w:rFonts w:ascii="Times New Roman" w:hAnsi="Times New Roman" w:cs="Times New Roman"/>
          <w:sz w:val="24"/>
        </w:rPr>
        <w:t>,</w:t>
      </w:r>
      <w:r w:rsidRPr="000B64B2">
        <w:rPr>
          <w:rFonts w:ascii="Times New Roman" w:hAnsi="Times New Roman" w:cs="Times New Roman"/>
          <w:sz w:val="24"/>
        </w:rPr>
        <w:t xml:space="preserve"> no final da década de 1960, um grupo de jovens empreendedores itatibenses passou a enxergar a necessidade de uma entidade que represe</w:t>
      </w:r>
      <w:r w:rsidR="00B5551D" w:rsidRPr="000B64B2">
        <w:rPr>
          <w:rFonts w:ascii="Times New Roman" w:hAnsi="Times New Roman" w:cs="Times New Roman"/>
          <w:sz w:val="24"/>
        </w:rPr>
        <w:t>ntasse seus interesses. Assim</w:t>
      </w:r>
      <w:r w:rsidR="00C3367B" w:rsidRPr="000B64B2">
        <w:rPr>
          <w:rFonts w:ascii="Times New Roman" w:hAnsi="Times New Roman" w:cs="Times New Roman"/>
          <w:sz w:val="24"/>
        </w:rPr>
        <w:t>,</w:t>
      </w:r>
      <w:r w:rsidR="00B5551D" w:rsidRPr="000B64B2">
        <w:rPr>
          <w:rFonts w:ascii="Times New Roman" w:hAnsi="Times New Roman" w:cs="Times New Roman"/>
          <w:sz w:val="24"/>
        </w:rPr>
        <w:t xml:space="preserve"> foi criada a AICITA.</w:t>
      </w:r>
    </w:p>
    <w:p w:rsidR="00C3367B" w:rsidRPr="000B64B2" w:rsidRDefault="00B5551D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A primeira sede foi instalada na Rua Quintino Bocai</w:t>
      </w:r>
      <w:r w:rsidR="00C3367B" w:rsidRPr="000B64B2">
        <w:rPr>
          <w:rFonts w:ascii="Times New Roman" w:hAnsi="Times New Roman" w:cs="Times New Roman"/>
          <w:sz w:val="24"/>
        </w:rPr>
        <w:t>ú</w:t>
      </w:r>
      <w:r w:rsidRPr="000B64B2">
        <w:rPr>
          <w:rFonts w:ascii="Times New Roman" w:hAnsi="Times New Roman" w:cs="Times New Roman"/>
          <w:sz w:val="24"/>
        </w:rPr>
        <w:t>va. As diretrizes iniciais seguidas pela AICITA vieram a partir do contato com associações comerciais de outras cidades. Foram 71 os sócios fundadores da entidade</w:t>
      </w:r>
      <w:r w:rsidR="00C3367B" w:rsidRPr="000B64B2">
        <w:rPr>
          <w:rFonts w:ascii="Times New Roman" w:hAnsi="Times New Roman" w:cs="Times New Roman"/>
          <w:sz w:val="24"/>
        </w:rPr>
        <w:t>.</w:t>
      </w:r>
    </w:p>
    <w:p w:rsidR="00B5551D" w:rsidRPr="000B64B2" w:rsidRDefault="00C3367B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A</w:t>
      </w:r>
      <w:r w:rsidR="00B5551D" w:rsidRPr="000B64B2">
        <w:rPr>
          <w:rFonts w:ascii="Times New Roman" w:hAnsi="Times New Roman" w:cs="Times New Roman"/>
          <w:sz w:val="24"/>
        </w:rPr>
        <w:t xml:space="preserve">té o ano de 1970, </w:t>
      </w:r>
      <w:r w:rsidRPr="000B64B2">
        <w:rPr>
          <w:rFonts w:ascii="Times New Roman" w:hAnsi="Times New Roman" w:cs="Times New Roman"/>
          <w:sz w:val="24"/>
        </w:rPr>
        <w:t>respondeu pela presidência o</w:t>
      </w:r>
      <w:r w:rsidR="00B5551D" w:rsidRPr="000B64B2">
        <w:rPr>
          <w:rFonts w:ascii="Times New Roman" w:hAnsi="Times New Roman" w:cs="Times New Roman"/>
          <w:sz w:val="24"/>
        </w:rPr>
        <w:t xml:space="preserve"> </w:t>
      </w:r>
      <w:r w:rsidRPr="000B64B2">
        <w:rPr>
          <w:rFonts w:ascii="Times New Roman" w:hAnsi="Times New Roman" w:cs="Times New Roman"/>
          <w:sz w:val="24"/>
        </w:rPr>
        <w:t>s</w:t>
      </w:r>
      <w:r w:rsidR="00B5551D" w:rsidRPr="000B64B2">
        <w:rPr>
          <w:rFonts w:ascii="Times New Roman" w:hAnsi="Times New Roman" w:cs="Times New Roman"/>
          <w:sz w:val="24"/>
        </w:rPr>
        <w:t xml:space="preserve">r. Moacyr </w:t>
      </w:r>
      <w:proofErr w:type="spellStart"/>
      <w:r w:rsidR="00B5551D" w:rsidRPr="000B64B2">
        <w:rPr>
          <w:rFonts w:ascii="Times New Roman" w:hAnsi="Times New Roman" w:cs="Times New Roman"/>
          <w:sz w:val="24"/>
        </w:rPr>
        <w:t>Neuenschander</w:t>
      </w:r>
      <w:proofErr w:type="spellEnd"/>
      <w:r w:rsidRPr="000B64B2">
        <w:rPr>
          <w:rFonts w:ascii="Times New Roman" w:hAnsi="Times New Roman" w:cs="Times New Roman"/>
          <w:sz w:val="24"/>
        </w:rPr>
        <w:t xml:space="preserve">, da Cia. Brasileira de Fósforos. Foi </w:t>
      </w:r>
      <w:r w:rsidR="00B5551D" w:rsidRPr="000B64B2">
        <w:rPr>
          <w:rFonts w:ascii="Times New Roman" w:hAnsi="Times New Roman" w:cs="Times New Roman"/>
          <w:sz w:val="24"/>
        </w:rPr>
        <w:t xml:space="preserve">sucedido pelo </w:t>
      </w:r>
      <w:r w:rsidRPr="000B64B2">
        <w:rPr>
          <w:rFonts w:ascii="Times New Roman" w:hAnsi="Times New Roman" w:cs="Times New Roman"/>
          <w:sz w:val="24"/>
        </w:rPr>
        <w:t>s</w:t>
      </w:r>
      <w:r w:rsidR="00B5551D" w:rsidRPr="000B64B2">
        <w:rPr>
          <w:rFonts w:ascii="Times New Roman" w:hAnsi="Times New Roman" w:cs="Times New Roman"/>
          <w:sz w:val="24"/>
        </w:rPr>
        <w:t>r. Ivan Nunes Simões</w:t>
      </w:r>
      <w:r w:rsidRPr="000B64B2">
        <w:rPr>
          <w:rFonts w:ascii="Times New Roman" w:hAnsi="Times New Roman" w:cs="Times New Roman"/>
          <w:sz w:val="24"/>
        </w:rPr>
        <w:t>, empresário</w:t>
      </w:r>
      <w:r w:rsidR="00B5551D" w:rsidRPr="000B64B2">
        <w:rPr>
          <w:rFonts w:ascii="Times New Roman" w:hAnsi="Times New Roman" w:cs="Times New Roman"/>
          <w:sz w:val="24"/>
        </w:rPr>
        <w:t xml:space="preserve"> que permaneceu na </w:t>
      </w:r>
      <w:r w:rsidRPr="000B64B2">
        <w:rPr>
          <w:rFonts w:ascii="Times New Roman" w:hAnsi="Times New Roman" w:cs="Times New Roman"/>
          <w:sz w:val="24"/>
        </w:rPr>
        <w:t>p</w:t>
      </w:r>
      <w:r w:rsidR="00B5551D" w:rsidRPr="000B64B2">
        <w:rPr>
          <w:rFonts w:ascii="Times New Roman" w:hAnsi="Times New Roman" w:cs="Times New Roman"/>
          <w:sz w:val="24"/>
        </w:rPr>
        <w:t>residência por 25 anos</w:t>
      </w:r>
      <w:r w:rsidRPr="000B64B2">
        <w:rPr>
          <w:rFonts w:ascii="Times New Roman" w:hAnsi="Times New Roman" w:cs="Times New Roman"/>
          <w:sz w:val="24"/>
        </w:rPr>
        <w:t>. Hoje, é homenageado com o nome do Auditório instalado no Edifício Inside Corporate.</w:t>
      </w:r>
    </w:p>
    <w:p w:rsidR="00C3367B" w:rsidRPr="000B64B2" w:rsidRDefault="00C3367B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Além de sr. Ivan, compuseram a primeira Diretoria </w:t>
      </w:r>
      <w:r w:rsidR="00B427B0">
        <w:rPr>
          <w:rFonts w:ascii="Times New Roman" w:hAnsi="Times New Roman" w:cs="Times New Roman"/>
          <w:sz w:val="24"/>
        </w:rPr>
        <w:t xml:space="preserve">executiva </w:t>
      </w:r>
      <w:r w:rsidRPr="000B64B2">
        <w:rPr>
          <w:rFonts w:ascii="Times New Roman" w:hAnsi="Times New Roman" w:cs="Times New Roman"/>
          <w:sz w:val="24"/>
        </w:rPr>
        <w:t xml:space="preserve">da entidade: Miguel </w:t>
      </w:r>
      <w:proofErr w:type="spellStart"/>
      <w:r w:rsidRPr="000B64B2">
        <w:rPr>
          <w:rFonts w:ascii="Times New Roman" w:hAnsi="Times New Roman" w:cs="Times New Roman"/>
          <w:sz w:val="24"/>
        </w:rPr>
        <w:t>Baladi</w:t>
      </w:r>
      <w:proofErr w:type="spellEnd"/>
      <w:r w:rsidRPr="000B64B2">
        <w:rPr>
          <w:rFonts w:ascii="Times New Roman" w:hAnsi="Times New Roman" w:cs="Times New Roman"/>
          <w:sz w:val="24"/>
        </w:rPr>
        <w:t xml:space="preserve">, dr. Paulo Abreu Júnior, </w:t>
      </w:r>
      <w:proofErr w:type="spellStart"/>
      <w:r w:rsidRPr="000B64B2">
        <w:rPr>
          <w:rFonts w:ascii="Times New Roman" w:hAnsi="Times New Roman" w:cs="Times New Roman"/>
          <w:sz w:val="24"/>
        </w:rPr>
        <w:t>Antonio</w:t>
      </w:r>
      <w:proofErr w:type="spellEnd"/>
      <w:r w:rsidRPr="000B6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4B2">
        <w:rPr>
          <w:rFonts w:ascii="Times New Roman" w:hAnsi="Times New Roman" w:cs="Times New Roman"/>
          <w:sz w:val="24"/>
        </w:rPr>
        <w:t>Gallo</w:t>
      </w:r>
      <w:proofErr w:type="spellEnd"/>
      <w:r w:rsidRPr="000B64B2">
        <w:rPr>
          <w:rFonts w:ascii="Times New Roman" w:hAnsi="Times New Roman" w:cs="Times New Roman"/>
          <w:sz w:val="24"/>
        </w:rPr>
        <w:t xml:space="preserve"> Filho, José </w:t>
      </w:r>
      <w:proofErr w:type="spellStart"/>
      <w:r w:rsidR="00A042E4" w:rsidRPr="000B64B2">
        <w:rPr>
          <w:rFonts w:ascii="Times New Roman" w:hAnsi="Times New Roman" w:cs="Times New Roman"/>
          <w:sz w:val="24"/>
        </w:rPr>
        <w:t>Hailton</w:t>
      </w:r>
      <w:proofErr w:type="spellEnd"/>
      <w:r w:rsidR="00A042E4" w:rsidRPr="000B6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2E4" w:rsidRPr="000B64B2">
        <w:rPr>
          <w:rFonts w:ascii="Times New Roman" w:hAnsi="Times New Roman" w:cs="Times New Roman"/>
          <w:sz w:val="24"/>
        </w:rPr>
        <w:t>Quaglia</w:t>
      </w:r>
      <w:proofErr w:type="spellEnd"/>
      <w:r w:rsidR="00A042E4" w:rsidRPr="000B64B2">
        <w:rPr>
          <w:rFonts w:ascii="Times New Roman" w:hAnsi="Times New Roman" w:cs="Times New Roman"/>
          <w:sz w:val="24"/>
        </w:rPr>
        <w:t xml:space="preserve">, José Pedro de Castro e Sebastião Lopes. </w:t>
      </w:r>
    </w:p>
    <w:p w:rsidR="00EB3C9B" w:rsidRPr="000B64B2" w:rsidRDefault="00EB3C9B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Ainda na década de 1970, a Aicita adquiriu o prédio onde até hoje está instalada sua sede administrativa, à Rua Cel. Camilo Pires – 230, bem no centro da cidade. Em 1986, passou por grande reforma, quando o prédio antigo foi derrubado e um novo foi construído. </w:t>
      </w:r>
      <w:r w:rsidR="008D4C5C" w:rsidRPr="000B64B2">
        <w:rPr>
          <w:rFonts w:ascii="Times New Roman" w:hAnsi="Times New Roman" w:cs="Times New Roman"/>
          <w:sz w:val="24"/>
        </w:rPr>
        <w:t xml:space="preserve">Três anos depois, nova mudança com ampliação. </w:t>
      </w:r>
    </w:p>
    <w:p w:rsidR="008D4C5C" w:rsidRPr="000B64B2" w:rsidRDefault="008D4C5C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Já em 2003, a entidade inovou com a inauguração do Salão de Cursos, em local alugado em frente à Associação. </w:t>
      </w:r>
    </w:p>
    <w:p w:rsidR="0057061D" w:rsidRPr="000B64B2" w:rsidRDefault="008D4C5C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Sempre buscando oferecer novos serviços e, com isso, </w:t>
      </w:r>
      <w:r w:rsidR="0057061D" w:rsidRPr="000B64B2">
        <w:rPr>
          <w:rFonts w:ascii="Times New Roman" w:hAnsi="Times New Roman" w:cs="Times New Roman"/>
          <w:sz w:val="24"/>
        </w:rPr>
        <w:t xml:space="preserve">aumentando o quadro de associados, </w:t>
      </w:r>
      <w:r w:rsidRPr="000B64B2">
        <w:rPr>
          <w:rFonts w:ascii="Times New Roman" w:hAnsi="Times New Roman" w:cs="Times New Roman"/>
          <w:sz w:val="24"/>
        </w:rPr>
        <w:t>a Aicita obteve nova conquista</w:t>
      </w:r>
      <w:r w:rsidR="0057061D" w:rsidRPr="000B64B2">
        <w:rPr>
          <w:rFonts w:ascii="Times New Roman" w:hAnsi="Times New Roman" w:cs="Times New Roman"/>
          <w:sz w:val="24"/>
        </w:rPr>
        <w:t xml:space="preserve"> em 2007</w:t>
      </w:r>
      <w:r w:rsidRPr="000B64B2">
        <w:rPr>
          <w:rFonts w:ascii="Times New Roman" w:hAnsi="Times New Roman" w:cs="Times New Roman"/>
          <w:sz w:val="24"/>
        </w:rPr>
        <w:t>:</w:t>
      </w:r>
      <w:r w:rsidR="0057061D" w:rsidRPr="000B64B2">
        <w:rPr>
          <w:rFonts w:ascii="Times New Roman" w:hAnsi="Times New Roman" w:cs="Times New Roman"/>
          <w:sz w:val="24"/>
        </w:rPr>
        <w:t xml:space="preserve"> conseguiu adquirir quatro terrenos, que somavam mil metros quadrados, na Vila Cassaro, próximo à Av. Expedicionários Brasileiros.</w:t>
      </w:r>
    </w:p>
    <w:p w:rsidR="00EB3C9B" w:rsidRPr="000B64B2" w:rsidRDefault="0057061D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Em 2014, através de permuta com a construtora</w:t>
      </w:r>
      <w:r w:rsidR="008D4C5C" w:rsidRPr="000B64B2">
        <w:rPr>
          <w:rFonts w:ascii="Times New Roman" w:hAnsi="Times New Roman" w:cs="Times New Roman"/>
          <w:sz w:val="24"/>
        </w:rPr>
        <w:t xml:space="preserve"> </w:t>
      </w:r>
      <w:r w:rsidRPr="000B64B2">
        <w:rPr>
          <w:rFonts w:ascii="Times New Roman" w:hAnsi="Times New Roman" w:cs="Times New Roman"/>
          <w:sz w:val="24"/>
        </w:rPr>
        <w:t xml:space="preserve">IG (Idea e Galvão </w:t>
      </w:r>
      <w:proofErr w:type="spellStart"/>
      <w:r w:rsidRPr="000B64B2">
        <w:rPr>
          <w:rFonts w:ascii="Times New Roman" w:hAnsi="Times New Roman" w:cs="Times New Roman"/>
          <w:sz w:val="24"/>
        </w:rPr>
        <w:t>Consolin</w:t>
      </w:r>
      <w:proofErr w:type="spellEnd"/>
      <w:r w:rsidRPr="000B64B2">
        <w:rPr>
          <w:rFonts w:ascii="Times New Roman" w:hAnsi="Times New Roman" w:cs="Times New Roman"/>
          <w:sz w:val="24"/>
        </w:rPr>
        <w:t xml:space="preserve">) Incorporadora, deu-se o início da construção do Edifício Inside Corporate, onde está instalado, além do Auditório Ivan Nunes Simões, com capacidade para 120 pessoas na sobreloja, a Sala de Cursos da Aicita no térreo e, futuramente, também abrigará no primeiro andar a parte administrativa.  </w:t>
      </w:r>
    </w:p>
    <w:p w:rsidR="003E2E0C" w:rsidRPr="000B64B2" w:rsidRDefault="00F31260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Atualmente, a Aicita é presidida por Helcio Monte Junior, o Juca Monte, que integra a Diretoria há quatro décadas e, por sua contribuição, permanece no cargo de presidente desde 1995. </w:t>
      </w:r>
    </w:p>
    <w:p w:rsidR="00F31260" w:rsidRPr="000B64B2" w:rsidRDefault="00F31260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>A Diretoria da Aicita, no triênio de 2018</w:t>
      </w:r>
      <w:r w:rsidR="00132987" w:rsidRPr="000B64B2">
        <w:rPr>
          <w:rFonts w:ascii="Times New Roman" w:hAnsi="Times New Roman" w:cs="Times New Roman"/>
          <w:sz w:val="24"/>
        </w:rPr>
        <w:t xml:space="preserve"> a </w:t>
      </w:r>
      <w:r w:rsidRPr="000B64B2">
        <w:rPr>
          <w:rFonts w:ascii="Times New Roman" w:hAnsi="Times New Roman" w:cs="Times New Roman"/>
          <w:sz w:val="24"/>
        </w:rPr>
        <w:t>2021</w:t>
      </w:r>
      <w:r w:rsidR="00132987" w:rsidRPr="000B64B2">
        <w:rPr>
          <w:rFonts w:ascii="Times New Roman" w:hAnsi="Times New Roman" w:cs="Times New Roman"/>
          <w:sz w:val="24"/>
        </w:rPr>
        <w:t>, é formada também por</w:t>
      </w:r>
      <w:r w:rsidR="00E45AB2" w:rsidRPr="000B64B2">
        <w:rPr>
          <w:rFonts w:ascii="Times New Roman" w:hAnsi="Times New Roman" w:cs="Times New Roman"/>
          <w:sz w:val="24"/>
        </w:rPr>
        <w:t>, em ordem alfabética</w:t>
      </w:r>
      <w:r w:rsidR="00132987" w:rsidRPr="000B64B2">
        <w:rPr>
          <w:rFonts w:ascii="Times New Roman" w:hAnsi="Times New Roman" w:cs="Times New Roman"/>
          <w:sz w:val="24"/>
        </w:rPr>
        <w:t xml:space="preserve">: </w:t>
      </w:r>
      <w:r w:rsidR="00B62E7D" w:rsidRPr="000B64B2">
        <w:rPr>
          <w:rFonts w:ascii="Times New Roman" w:hAnsi="Times New Roman" w:cs="Times New Roman"/>
          <w:sz w:val="24"/>
        </w:rPr>
        <w:t xml:space="preserve">Adriana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Bugi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Ailton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Baptistella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Ana Teresa Penteado Garcia, Antônio Ferreira Dionísio Junior, Cristina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Milanez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Maeda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Eloysa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Carniatto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Enio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 Ricardo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Bredariol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Fernanda Perdão, Gustavo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Baladi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Irineu Benedito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Magnusson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José Gilberto Parodi Junior,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Luis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 Augusto da Silveira Pupo, Marilsa Calvi Franco Penteado, Neide de </w:t>
      </w:r>
      <w:r w:rsidR="00B62E7D" w:rsidRPr="000B64B2">
        <w:rPr>
          <w:rFonts w:ascii="Times New Roman" w:hAnsi="Times New Roman" w:cs="Times New Roman"/>
          <w:sz w:val="24"/>
        </w:rPr>
        <w:lastRenderedPageBreak/>
        <w:t xml:space="preserve">Fátima Delforno Canal, Nelson Bolsonaro Jr., Nilton Sergio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Bortolotto</w:t>
      </w:r>
      <w:proofErr w:type="spellEnd"/>
      <w:r w:rsidR="00B62E7D" w:rsidRPr="000B64B2">
        <w:rPr>
          <w:rFonts w:ascii="Times New Roman" w:hAnsi="Times New Roman" w:cs="Times New Roman"/>
          <w:sz w:val="24"/>
        </w:rPr>
        <w:t xml:space="preserve">, Reinaldo Albino, Robson </w:t>
      </w:r>
      <w:proofErr w:type="spellStart"/>
      <w:r w:rsidR="00B62E7D" w:rsidRPr="000B64B2">
        <w:rPr>
          <w:rFonts w:ascii="Times New Roman" w:hAnsi="Times New Roman" w:cs="Times New Roman"/>
          <w:sz w:val="24"/>
        </w:rPr>
        <w:t>Ugliani</w:t>
      </w:r>
      <w:proofErr w:type="spellEnd"/>
      <w:r w:rsidR="00B24AF3">
        <w:rPr>
          <w:rFonts w:ascii="Times New Roman" w:hAnsi="Times New Roman" w:cs="Times New Roman"/>
          <w:sz w:val="24"/>
        </w:rPr>
        <w:t xml:space="preserve"> e</w:t>
      </w:r>
      <w:r w:rsidR="00B62E7D" w:rsidRPr="000B64B2">
        <w:rPr>
          <w:rFonts w:ascii="Times New Roman" w:hAnsi="Times New Roman" w:cs="Times New Roman"/>
          <w:sz w:val="24"/>
        </w:rPr>
        <w:t xml:space="preserve"> Vanderlei Miguel da Silva. </w:t>
      </w:r>
      <w:r w:rsidR="00E45AB2" w:rsidRPr="000B64B2">
        <w:rPr>
          <w:rFonts w:ascii="Times New Roman" w:hAnsi="Times New Roman" w:cs="Times New Roman"/>
          <w:sz w:val="24"/>
        </w:rPr>
        <w:t xml:space="preserve">Além de Paulo Roberto Castro e </w:t>
      </w:r>
      <w:proofErr w:type="spellStart"/>
      <w:r w:rsidR="00E45AB2" w:rsidRPr="000B64B2">
        <w:rPr>
          <w:rFonts w:ascii="Times New Roman" w:hAnsi="Times New Roman" w:cs="Times New Roman"/>
          <w:sz w:val="24"/>
        </w:rPr>
        <w:t>Yvone</w:t>
      </w:r>
      <w:proofErr w:type="spellEnd"/>
      <w:r w:rsidR="00E45AB2" w:rsidRPr="000B6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AB2" w:rsidRPr="000B64B2">
        <w:rPr>
          <w:rFonts w:ascii="Times New Roman" w:hAnsi="Times New Roman" w:cs="Times New Roman"/>
          <w:sz w:val="24"/>
        </w:rPr>
        <w:t>Igasashi</w:t>
      </w:r>
      <w:proofErr w:type="spellEnd"/>
      <w:r w:rsidR="00E45AB2" w:rsidRPr="000B64B2">
        <w:rPr>
          <w:rFonts w:ascii="Times New Roman" w:hAnsi="Times New Roman" w:cs="Times New Roman"/>
          <w:sz w:val="24"/>
        </w:rPr>
        <w:t>, que faleceram no primeiro semestre</w:t>
      </w:r>
      <w:r w:rsidR="00B62E7D" w:rsidRPr="000B64B2">
        <w:rPr>
          <w:rFonts w:ascii="Times New Roman" w:hAnsi="Times New Roman" w:cs="Times New Roman"/>
          <w:sz w:val="24"/>
        </w:rPr>
        <w:t xml:space="preserve"> deste ano</w:t>
      </w:r>
      <w:r w:rsidR="00E45AB2" w:rsidRPr="000B64B2">
        <w:rPr>
          <w:rFonts w:ascii="Times New Roman" w:hAnsi="Times New Roman" w:cs="Times New Roman"/>
          <w:sz w:val="24"/>
        </w:rPr>
        <w:t xml:space="preserve">. </w:t>
      </w:r>
    </w:p>
    <w:p w:rsidR="00C06327" w:rsidRPr="000B64B2" w:rsidRDefault="00FC5E17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Hoje a Aicita é formada por 800 associados, reunindo os setores de comércio, indústria e serviço e oferece diversos benefícios. </w:t>
      </w:r>
      <w:r w:rsidR="00A70CD6" w:rsidRPr="000B64B2">
        <w:rPr>
          <w:rFonts w:ascii="Times New Roman" w:hAnsi="Times New Roman" w:cs="Times New Roman"/>
          <w:sz w:val="24"/>
        </w:rPr>
        <w:t xml:space="preserve">Dentre eles, consultas e análises de crédito através da parceria com a administradora Boa Vista SCPC, certificado digital através da </w:t>
      </w:r>
      <w:proofErr w:type="spellStart"/>
      <w:r w:rsidR="00A70CD6" w:rsidRPr="000B64B2">
        <w:rPr>
          <w:rFonts w:ascii="Times New Roman" w:hAnsi="Times New Roman" w:cs="Times New Roman"/>
          <w:sz w:val="24"/>
        </w:rPr>
        <w:t>Certisign</w:t>
      </w:r>
      <w:proofErr w:type="spellEnd"/>
      <w:r w:rsidR="00A70CD6" w:rsidRPr="000B64B2">
        <w:rPr>
          <w:rFonts w:ascii="Times New Roman" w:hAnsi="Times New Roman" w:cs="Times New Roman"/>
          <w:sz w:val="24"/>
        </w:rPr>
        <w:t xml:space="preserve">, cartões benefícios da </w:t>
      </w:r>
      <w:proofErr w:type="spellStart"/>
      <w:r w:rsidR="00A70CD6" w:rsidRPr="000B64B2">
        <w:rPr>
          <w:rFonts w:ascii="Times New Roman" w:hAnsi="Times New Roman" w:cs="Times New Roman"/>
          <w:sz w:val="24"/>
        </w:rPr>
        <w:t>ACCrédito</w:t>
      </w:r>
      <w:proofErr w:type="spellEnd"/>
      <w:r w:rsidR="00A70CD6" w:rsidRPr="000B64B2">
        <w:rPr>
          <w:rFonts w:ascii="Times New Roman" w:hAnsi="Times New Roman" w:cs="Times New Roman"/>
          <w:sz w:val="24"/>
        </w:rPr>
        <w:t xml:space="preserve">, </w:t>
      </w:r>
      <w:r w:rsidR="007365AF" w:rsidRPr="000B64B2">
        <w:rPr>
          <w:rFonts w:ascii="Times New Roman" w:hAnsi="Times New Roman" w:cs="Times New Roman"/>
          <w:sz w:val="24"/>
        </w:rPr>
        <w:t xml:space="preserve">consultorias jurídica, civil e tributária, benefícios com a Rede de Vantagens – uma das ações do Programa de Parceria Continuada, que inclui ainda o Café de Negócios e a tradicional Casa do Papai Noel, entre outros, bem como diversos cursos e palestra, sempre pensando na atualização profissional dos empreendedores e colaboradores. </w:t>
      </w:r>
    </w:p>
    <w:p w:rsidR="003E2E0C" w:rsidRPr="000B64B2" w:rsidRDefault="00C06327" w:rsidP="005004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 xml:space="preserve">Também oferece locação dos espaços para reuniões, cursos e palestras, convênio com a Unimed Itatiba, </w:t>
      </w:r>
      <w:r w:rsidR="007365AF" w:rsidRPr="000B64B2">
        <w:rPr>
          <w:rFonts w:ascii="Times New Roman" w:hAnsi="Times New Roman" w:cs="Times New Roman"/>
          <w:sz w:val="24"/>
        </w:rPr>
        <w:t xml:space="preserve">parceria com Sebrae-SP, </w:t>
      </w:r>
      <w:proofErr w:type="spellStart"/>
      <w:r w:rsidR="007365AF" w:rsidRPr="000B64B2">
        <w:rPr>
          <w:rFonts w:ascii="Times New Roman" w:hAnsi="Times New Roman" w:cs="Times New Roman"/>
          <w:sz w:val="24"/>
        </w:rPr>
        <w:t>Jucesp</w:t>
      </w:r>
      <w:proofErr w:type="spellEnd"/>
      <w:r w:rsidR="007365AF" w:rsidRPr="000B64B2">
        <w:rPr>
          <w:rFonts w:ascii="Times New Roman" w:hAnsi="Times New Roman" w:cs="Times New Roman"/>
          <w:sz w:val="24"/>
        </w:rPr>
        <w:t xml:space="preserve"> (Junta Comercial do Estado de São Paulo), </w:t>
      </w:r>
      <w:proofErr w:type="spellStart"/>
      <w:r w:rsidR="007365AF" w:rsidRPr="000B64B2">
        <w:rPr>
          <w:rFonts w:ascii="Times New Roman" w:hAnsi="Times New Roman" w:cs="Times New Roman"/>
          <w:sz w:val="24"/>
        </w:rPr>
        <w:t>Creci</w:t>
      </w:r>
      <w:proofErr w:type="spellEnd"/>
      <w:r w:rsidR="007365AF" w:rsidRPr="000B64B2">
        <w:rPr>
          <w:rFonts w:ascii="Times New Roman" w:hAnsi="Times New Roman" w:cs="Times New Roman"/>
          <w:sz w:val="24"/>
        </w:rPr>
        <w:t xml:space="preserve"> (Conselho Regional de Corretores de Imóveis de São Paulo) e é filiada, desde sua fundação, </w:t>
      </w:r>
      <w:r w:rsidR="003E2E0C" w:rsidRPr="000B64B2">
        <w:rPr>
          <w:rFonts w:ascii="Times New Roman" w:hAnsi="Times New Roman" w:cs="Times New Roman"/>
          <w:sz w:val="24"/>
        </w:rPr>
        <w:t>à Facesp</w:t>
      </w:r>
      <w:r w:rsidR="007365AF" w:rsidRPr="000B64B2">
        <w:rPr>
          <w:rFonts w:ascii="Times New Roman" w:hAnsi="Times New Roman" w:cs="Times New Roman"/>
          <w:sz w:val="24"/>
        </w:rPr>
        <w:t xml:space="preserve"> (Federação das Associações Comerciais do Estado de São Paulo).</w:t>
      </w:r>
    </w:p>
    <w:p w:rsidR="002E458F" w:rsidRPr="000B64B2" w:rsidRDefault="007365AF" w:rsidP="0050040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ab/>
        <w:t xml:space="preserve">Ainda, pela sua história idônea nestes 50 anos, </w:t>
      </w:r>
      <w:r w:rsidR="00AF0D6F" w:rsidRPr="000B64B2">
        <w:rPr>
          <w:rFonts w:ascii="Times New Roman" w:hAnsi="Times New Roman" w:cs="Times New Roman"/>
          <w:sz w:val="24"/>
        </w:rPr>
        <w:t xml:space="preserve">a entidade </w:t>
      </w:r>
      <w:r w:rsidRPr="000B64B2">
        <w:rPr>
          <w:rFonts w:ascii="Times New Roman" w:hAnsi="Times New Roman" w:cs="Times New Roman"/>
          <w:sz w:val="24"/>
        </w:rPr>
        <w:t xml:space="preserve">também preza ações institucionais, como manter ativa a campanha Itatiba Eu Compro Aqui, que visa fortalecer a economia do município, e a representatividade perante os órgãos municipais, estaduais e federais. </w:t>
      </w:r>
    </w:p>
    <w:p w:rsidR="00AF0D6F" w:rsidRPr="000B64B2" w:rsidRDefault="00AF0D6F" w:rsidP="0050040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64B2">
        <w:rPr>
          <w:rFonts w:ascii="Times New Roman" w:hAnsi="Times New Roman" w:cs="Times New Roman"/>
          <w:sz w:val="24"/>
        </w:rPr>
        <w:tab/>
        <w:t xml:space="preserve">A Aicita, por estas conquistas e pelo trabalho que realiza, chega aos 50 anos orgulhosa de sua história </w:t>
      </w:r>
      <w:r w:rsidR="00435AFE" w:rsidRPr="000B64B2">
        <w:rPr>
          <w:rFonts w:ascii="Times New Roman" w:hAnsi="Times New Roman" w:cs="Times New Roman"/>
          <w:sz w:val="24"/>
        </w:rPr>
        <w:t xml:space="preserve">e se preparando </w:t>
      </w:r>
      <w:r w:rsidR="005B5140" w:rsidRPr="000B64B2">
        <w:rPr>
          <w:rFonts w:ascii="Times New Roman" w:hAnsi="Times New Roman" w:cs="Times New Roman"/>
          <w:sz w:val="24"/>
        </w:rPr>
        <w:t>para continuar inovando junto aos associados</w:t>
      </w:r>
      <w:r w:rsidR="003B74A9" w:rsidRPr="000B64B2">
        <w:rPr>
          <w:rFonts w:ascii="Times New Roman" w:hAnsi="Times New Roman" w:cs="Times New Roman"/>
          <w:sz w:val="24"/>
        </w:rPr>
        <w:t>,</w:t>
      </w:r>
      <w:r w:rsidR="005B5140" w:rsidRPr="000B64B2">
        <w:rPr>
          <w:rFonts w:ascii="Times New Roman" w:hAnsi="Times New Roman" w:cs="Times New Roman"/>
          <w:sz w:val="24"/>
        </w:rPr>
        <w:t xml:space="preserve"> promovendo o fortalecimento da classe que representa. </w:t>
      </w:r>
    </w:p>
    <w:sectPr w:rsidR="00AF0D6F" w:rsidRPr="000B64B2">
      <w:pgSz w:w="11906" w:h="16838"/>
      <w:pgMar w:top="1417" w:right="1701" w:bottom="1417" w:left="1701" w:header="708" w:footer="708" w:gutter="0"/>
      <w:cols w:space="708"/>
      <w:docGrid w:linePitch="360"/>
      <w:headerReference w:type="default" r:id="Ra59af56ac5884c3e"/>
      <w:headerReference w:type="even" r:id="Rabc83045d0d74e15"/>
      <w:headerReference w:type="first" r:id="R86e0ed7aa9da4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d2fdcb8c7048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2"/>
    <w:rsid w:val="000B64B2"/>
    <w:rsid w:val="00132987"/>
    <w:rsid w:val="00183D8A"/>
    <w:rsid w:val="001C0AA8"/>
    <w:rsid w:val="001C6037"/>
    <w:rsid w:val="001D1A66"/>
    <w:rsid w:val="002E458F"/>
    <w:rsid w:val="003B74A9"/>
    <w:rsid w:val="003E2E0C"/>
    <w:rsid w:val="00435AFE"/>
    <w:rsid w:val="0050040B"/>
    <w:rsid w:val="0057061D"/>
    <w:rsid w:val="005962A2"/>
    <w:rsid w:val="005B5140"/>
    <w:rsid w:val="007365AF"/>
    <w:rsid w:val="008D4C5C"/>
    <w:rsid w:val="00A042E4"/>
    <w:rsid w:val="00A16218"/>
    <w:rsid w:val="00A70CD6"/>
    <w:rsid w:val="00AC276E"/>
    <w:rsid w:val="00AF0D6F"/>
    <w:rsid w:val="00AF4217"/>
    <w:rsid w:val="00B24AF3"/>
    <w:rsid w:val="00B427B0"/>
    <w:rsid w:val="00B5551D"/>
    <w:rsid w:val="00B62E7D"/>
    <w:rsid w:val="00C06327"/>
    <w:rsid w:val="00C3367B"/>
    <w:rsid w:val="00CC14C1"/>
    <w:rsid w:val="00E45AB2"/>
    <w:rsid w:val="00EB3C9B"/>
    <w:rsid w:val="00F3126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C9AB-6B89-40BA-99AA-503EFE4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9af56ac5884c3e" /><Relationship Type="http://schemas.openxmlformats.org/officeDocument/2006/relationships/header" Target="/word/header2.xml" Id="Rabc83045d0d74e15" /><Relationship Type="http://schemas.openxmlformats.org/officeDocument/2006/relationships/header" Target="/word/header3.xml" Id="R86e0ed7aa9da4050" /><Relationship Type="http://schemas.openxmlformats.org/officeDocument/2006/relationships/image" Target="/word/media/e535d22f-e44c-4267-975c-1fecc28bf94b.png" Id="Rabc0de3baadd47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35d22f-e44c-4267-975c-1fecc28bf94b.png" Id="R57d2fdcb8c7048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 da Paixão</cp:lastModifiedBy>
  <cp:revision>3</cp:revision>
  <dcterms:created xsi:type="dcterms:W3CDTF">2019-07-26T19:14:00Z</dcterms:created>
  <dcterms:modified xsi:type="dcterms:W3CDTF">2019-08-20T13:18:00Z</dcterms:modified>
</cp:coreProperties>
</file>