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2DF" w:rsidRPr="00A81E30" w:rsidRDefault="006642DF" w:rsidP="00493371">
      <w:pPr>
        <w:pStyle w:val="TextosemFormatao"/>
        <w:jc w:val="center"/>
        <w:rPr>
          <w:rFonts w:ascii="Times New Roman" w:hAnsi="Times New Roman"/>
          <w:b/>
          <w:sz w:val="24"/>
          <w:szCs w:val="24"/>
        </w:rPr>
      </w:pPr>
      <w:r w:rsidRPr="00A81E30">
        <w:rPr>
          <w:rFonts w:ascii="Times New Roman" w:hAnsi="Times New Roman"/>
          <w:b/>
          <w:sz w:val="24"/>
          <w:szCs w:val="24"/>
        </w:rPr>
        <w:t>MOÇÃO Nº</w:t>
      </w:r>
      <w:r w:rsidR="00D41E2D">
        <w:rPr>
          <w:rFonts w:ascii="Times New Roman" w:hAnsi="Times New Roman"/>
          <w:b/>
          <w:sz w:val="24"/>
          <w:szCs w:val="24"/>
        </w:rPr>
        <w:t xml:space="preserve"> 76/2019</w:t>
      </w:r>
      <w:bookmarkStart w:id="0" w:name="_GoBack"/>
      <w:bookmarkEnd w:id="0"/>
    </w:p>
    <w:p w:rsidR="00142C7D" w:rsidRPr="00B8512C" w:rsidRDefault="00142C7D" w:rsidP="00B8512C">
      <w:pPr>
        <w:ind w:firstLine="851"/>
        <w:jc w:val="both"/>
        <w:rPr>
          <w:sz w:val="24"/>
          <w:szCs w:val="24"/>
        </w:rPr>
      </w:pPr>
    </w:p>
    <w:p w:rsidR="00EC2522" w:rsidRDefault="0065661B" w:rsidP="0065661B">
      <w:pPr>
        <w:pStyle w:val="SemEspaamento"/>
        <w:ind w:firstLine="708"/>
        <w:jc w:val="both"/>
        <w:rPr>
          <w:sz w:val="24"/>
          <w:szCs w:val="24"/>
        </w:rPr>
      </w:pPr>
      <w:r w:rsidRPr="00B8512C">
        <w:rPr>
          <w:b/>
          <w:sz w:val="24"/>
        </w:rPr>
        <w:t>ASSUNTO:</w:t>
      </w:r>
      <w:r w:rsidRPr="00B8512C">
        <w:rPr>
          <w:i/>
          <w:sz w:val="24"/>
        </w:rPr>
        <w:t xml:space="preserve"> </w:t>
      </w:r>
      <w:r w:rsidRPr="00B8512C">
        <w:rPr>
          <w:sz w:val="24"/>
        </w:rPr>
        <w:t xml:space="preserve">De </w:t>
      </w:r>
      <w:r w:rsidRPr="00B8512C">
        <w:rPr>
          <w:sz w:val="24"/>
          <w:szCs w:val="24"/>
        </w:rPr>
        <w:t xml:space="preserve">APOIO </w:t>
      </w:r>
      <w:r w:rsidR="00EC2522">
        <w:rPr>
          <w:sz w:val="24"/>
          <w:szCs w:val="24"/>
        </w:rPr>
        <w:t>à Valorização Salarial dos Servidores pertencentes ao quadr</w:t>
      </w:r>
      <w:r w:rsidR="00726564">
        <w:rPr>
          <w:sz w:val="24"/>
          <w:szCs w:val="24"/>
        </w:rPr>
        <w:t>o de Agentes Penitenciários do E</w:t>
      </w:r>
      <w:r w:rsidR="00EC2522">
        <w:rPr>
          <w:sz w:val="24"/>
          <w:szCs w:val="24"/>
        </w:rPr>
        <w:t xml:space="preserve">stado de São Paulo, </w:t>
      </w:r>
      <w:r w:rsidR="00EA2E9C">
        <w:rPr>
          <w:sz w:val="24"/>
          <w:szCs w:val="24"/>
        </w:rPr>
        <w:t xml:space="preserve">já vislumbrando o reconhecimento constitucional advindo pela aprovação da PEC 372/2017, em tramitação no Congresso Nacional, que transforma Agentes de Segurança Penitenciários em Policiais Penais, </w:t>
      </w:r>
      <w:r w:rsidR="00EC2522">
        <w:rPr>
          <w:sz w:val="24"/>
          <w:szCs w:val="24"/>
        </w:rPr>
        <w:t>conforme especifica.</w:t>
      </w:r>
    </w:p>
    <w:p w:rsidR="0065661B" w:rsidRPr="00B8512C" w:rsidRDefault="00EC2522" w:rsidP="0065661B">
      <w:pPr>
        <w:pStyle w:val="SemEspaamento"/>
        <w:ind w:firstLine="708"/>
        <w:jc w:val="both"/>
        <w:rPr>
          <w:sz w:val="24"/>
          <w:szCs w:val="24"/>
        </w:rPr>
      </w:pPr>
      <w:r>
        <w:rPr>
          <w:sz w:val="24"/>
          <w:szCs w:val="24"/>
        </w:rPr>
        <w:t xml:space="preserve">    </w:t>
      </w:r>
    </w:p>
    <w:p w:rsidR="0065661B" w:rsidRPr="00493371" w:rsidRDefault="0065661B" w:rsidP="0065661B">
      <w:pPr>
        <w:ind w:firstLine="708"/>
        <w:jc w:val="both"/>
        <w:rPr>
          <w:b/>
          <w:sz w:val="24"/>
          <w:szCs w:val="24"/>
        </w:rPr>
      </w:pPr>
      <w:r w:rsidRPr="00493371">
        <w:rPr>
          <w:b/>
          <w:sz w:val="24"/>
          <w:szCs w:val="24"/>
        </w:rPr>
        <w:t>Senhor Presidente:</w:t>
      </w:r>
    </w:p>
    <w:p w:rsidR="0065661B" w:rsidRPr="00B8512C" w:rsidRDefault="0065661B" w:rsidP="0065661B">
      <w:pPr>
        <w:pStyle w:val="TextosemFormatao"/>
        <w:ind w:left="851" w:firstLine="851"/>
        <w:jc w:val="both"/>
        <w:rPr>
          <w:rFonts w:ascii="Times New Roman" w:hAnsi="Times New Roman"/>
          <w:sz w:val="24"/>
          <w:szCs w:val="24"/>
        </w:rPr>
      </w:pPr>
    </w:p>
    <w:p w:rsidR="0065661B" w:rsidRPr="00B8512C" w:rsidRDefault="0065661B" w:rsidP="0065661B">
      <w:pPr>
        <w:pStyle w:val="TextosemFormatao"/>
        <w:ind w:firstLine="708"/>
        <w:jc w:val="both"/>
        <w:rPr>
          <w:rFonts w:ascii="Times New Roman" w:hAnsi="Times New Roman"/>
          <w:sz w:val="24"/>
          <w:szCs w:val="24"/>
        </w:rPr>
      </w:pPr>
    </w:p>
    <w:p w:rsidR="0065661B" w:rsidRDefault="0065661B" w:rsidP="0065661B">
      <w:pPr>
        <w:pStyle w:val="TextosemFormatao"/>
        <w:ind w:firstLine="708"/>
        <w:jc w:val="both"/>
        <w:rPr>
          <w:rFonts w:ascii="Times New Roman" w:hAnsi="Times New Roman"/>
          <w:sz w:val="24"/>
          <w:szCs w:val="24"/>
        </w:rPr>
      </w:pPr>
      <w:r w:rsidRPr="00B8512C">
        <w:rPr>
          <w:rFonts w:ascii="Times New Roman" w:hAnsi="Times New Roman"/>
          <w:b/>
          <w:sz w:val="24"/>
          <w:szCs w:val="24"/>
        </w:rPr>
        <w:t>CONSIDERANDO</w:t>
      </w:r>
      <w:r w:rsidRPr="00B8512C">
        <w:rPr>
          <w:rFonts w:ascii="Times New Roman" w:hAnsi="Times New Roman"/>
          <w:sz w:val="24"/>
          <w:szCs w:val="24"/>
        </w:rPr>
        <w:t xml:space="preserve"> que </w:t>
      </w:r>
      <w:r w:rsidRPr="005240A2">
        <w:rPr>
          <w:rFonts w:ascii="Times New Roman" w:hAnsi="Times New Roman"/>
          <w:sz w:val="24"/>
          <w:szCs w:val="24"/>
        </w:rPr>
        <w:t xml:space="preserve">a </w:t>
      </w:r>
      <w:r w:rsidR="00EC2522">
        <w:rPr>
          <w:rFonts w:ascii="Times New Roman" w:hAnsi="Times New Roman"/>
          <w:sz w:val="24"/>
          <w:szCs w:val="24"/>
        </w:rPr>
        <w:t>tramitação no Congresso Nacional do Projeto de Emenda Constitucional PEC nº 372/2017, no sentido de incluir</w:t>
      </w:r>
      <w:r w:rsidR="00EA2E9C">
        <w:rPr>
          <w:rFonts w:ascii="Times New Roman" w:hAnsi="Times New Roman"/>
          <w:sz w:val="24"/>
          <w:szCs w:val="24"/>
        </w:rPr>
        <w:t xml:space="preserve"> no artigo nº 144, da Constituição Federal as Policias </w:t>
      </w:r>
      <w:r w:rsidR="00726564">
        <w:rPr>
          <w:rFonts w:ascii="Times New Roman" w:hAnsi="Times New Roman"/>
          <w:sz w:val="24"/>
          <w:szCs w:val="24"/>
        </w:rPr>
        <w:t>Penais com a transformação dos cargos de carreira dos atuais Agentes de Segurança Penitenciários, a fim de fortalecer as forças de Segurança Pública;</w:t>
      </w:r>
    </w:p>
    <w:p w:rsidR="0065661B" w:rsidRDefault="0065661B" w:rsidP="0065661B">
      <w:pPr>
        <w:pStyle w:val="TextosemFormatao"/>
        <w:ind w:firstLine="708"/>
        <w:jc w:val="both"/>
        <w:rPr>
          <w:rFonts w:ascii="Times New Roman" w:hAnsi="Times New Roman"/>
          <w:sz w:val="24"/>
          <w:szCs w:val="24"/>
        </w:rPr>
      </w:pPr>
    </w:p>
    <w:p w:rsidR="0065661B" w:rsidRPr="008C00A9" w:rsidRDefault="0065661B" w:rsidP="0065661B">
      <w:pPr>
        <w:ind w:firstLine="709"/>
        <w:jc w:val="both"/>
        <w:rPr>
          <w:rFonts w:eastAsiaTheme="minorHAnsi"/>
          <w:sz w:val="24"/>
          <w:szCs w:val="24"/>
          <w:lang w:eastAsia="en-US"/>
        </w:rPr>
      </w:pPr>
      <w:r w:rsidRPr="00B8512C">
        <w:rPr>
          <w:b/>
          <w:sz w:val="24"/>
          <w:szCs w:val="24"/>
        </w:rPr>
        <w:t>CONSIDERANDO</w:t>
      </w:r>
      <w:r>
        <w:rPr>
          <w:sz w:val="24"/>
          <w:szCs w:val="24"/>
        </w:rPr>
        <w:t xml:space="preserve"> </w:t>
      </w:r>
      <w:r>
        <w:rPr>
          <w:rFonts w:eastAsiaTheme="minorHAnsi"/>
          <w:sz w:val="24"/>
          <w:szCs w:val="24"/>
          <w:lang w:eastAsia="en-US"/>
        </w:rPr>
        <w:t xml:space="preserve">que </w:t>
      </w:r>
      <w:r w:rsidR="00726564">
        <w:rPr>
          <w:rFonts w:eastAsiaTheme="minorHAnsi"/>
          <w:sz w:val="24"/>
          <w:szCs w:val="24"/>
          <w:lang w:eastAsia="en-US"/>
        </w:rPr>
        <w:t>o referido procedimento significa o destaque da importância que essas carreiras da Administração Penitenciária efetivamente representam, merecendo por essa razão a inclusão e valorização que se pleiteia;</w:t>
      </w:r>
    </w:p>
    <w:p w:rsidR="0065661B" w:rsidRPr="00B8512C" w:rsidRDefault="0065661B" w:rsidP="0065661B">
      <w:pPr>
        <w:pStyle w:val="TextosemFormatao"/>
        <w:ind w:firstLine="851"/>
        <w:jc w:val="both"/>
        <w:rPr>
          <w:rFonts w:ascii="Times New Roman" w:hAnsi="Times New Roman"/>
          <w:sz w:val="24"/>
          <w:szCs w:val="24"/>
        </w:rPr>
      </w:pPr>
    </w:p>
    <w:p w:rsidR="0065661B" w:rsidRPr="008C00A9" w:rsidRDefault="0065661B" w:rsidP="0065661B">
      <w:pPr>
        <w:ind w:firstLine="709"/>
        <w:jc w:val="both"/>
        <w:rPr>
          <w:rFonts w:eastAsiaTheme="minorHAnsi"/>
          <w:sz w:val="24"/>
          <w:szCs w:val="24"/>
          <w:lang w:eastAsia="en-US"/>
        </w:rPr>
      </w:pPr>
      <w:r w:rsidRPr="00B8512C">
        <w:rPr>
          <w:b/>
          <w:sz w:val="24"/>
          <w:szCs w:val="24"/>
        </w:rPr>
        <w:t>CONSIDERANDO</w:t>
      </w:r>
      <w:r w:rsidRPr="00B8512C">
        <w:rPr>
          <w:sz w:val="24"/>
          <w:szCs w:val="24"/>
        </w:rPr>
        <w:t xml:space="preserve"> que </w:t>
      </w:r>
      <w:r w:rsidR="00726564">
        <w:rPr>
          <w:sz w:val="24"/>
          <w:szCs w:val="24"/>
        </w:rPr>
        <w:t>a aprovação da matéria proporcionará um grande avanço para essa categoria que não mede esforços no sentido de garantir a paz social, e que o Trabalho Policial, notadamente desenvolvido pelos Servidores Penitenciários em suas atividades cotidianas é de suma importância e inestimável valor à sociedade;</w:t>
      </w:r>
      <w:r w:rsidRPr="008C00A9">
        <w:rPr>
          <w:rFonts w:eastAsiaTheme="minorHAnsi"/>
          <w:sz w:val="24"/>
          <w:szCs w:val="24"/>
          <w:lang w:eastAsia="en-US"/>
        </w:rPr>
        <w:t xml:space="preserve"> </w:t>
      </w:r>
    </w:p>
    <w:p w:rsidR="0065661B" w:rsidRPr="00B8512C" w:rsidRDefault="0065661B" w:rsidP="00482485">
      <w:pPr>
        <w:pStyle w:val="TextosemFormatao"/>
        <w:jc w:val="both"/>
        <w:rPr>
          <w:rFonts w:ascii="Times New Roman" w:hAnsi="Times New Roman"/>
          <w:sz w:val="24"/>
          <w:szCs w:val="24"/>
        </w:rPr>
      </w:pPr>
    </w:p>
    <w:p w:rsidR="00482485" w:rsidRPr="00482485" w:rsidRDefault="00726564" w:rsidP="00726564">
      <w:pPr>
        <w:spacing w:after="160" w:line="259" w:lineRule="auto"/>
        <w:ind w:firstLine="709"/>
        <w:jc w:val="both"/>
        <w:rPr>
          <w:rFonts w:eastAsiaTheme="minorHAnsi"/>
          <w:sz w:val="24"/>
          <w:szCs w:val="24"/>
          <w:lang w:eastAsia="en-US"/>
        </w:rPr>
      </w:pPr>
      <w:r w:rsidRPr="00D972A5">
        <w:rPr>
          <w:b/>
          <w:sz w:val="24"/>
          <w:szCs w:val="24"/>
        </w:rPr>
        <w:t>APRESENTO</w:t>
      </w:r>
      <w:r w:rsidRPr="00D972A5">
        <w:rPr>
          <w:sz w:val="24"/>
          <w:szCs w:val="24"/>
        </w:rPr>
        <w:t xml:space="preserve"> à apreciação do Soberano Plenário, na forma regimental</w:t>
      </w:r>
      <w:r w:rsidR="00482485" w:rsidRPr="00482485">
        <w:rPr>
          <w:rFonts w:eastAsiaTheme="minorHAnsi"/>
          <w:sz w:val="24"/>
          <w:szCs w:val="24"/>
          <w:lang w:eastAsia="en-US"/>
        </w:rPr>
        <w:t xml:space="preserve">, seja </w:t>
      </w:r>
      <w:r w:rsidR="00C46D16">
        <w:rPr>
          <w:rFonts w:eastAsiaTheme="minorHAnsi"/>
          <w:sz w:val="24"/>
          <w:szCs w:val="24"/>
          <w:lang w:eastAsia="en-US"/>
        </w:rPr>
        <w:t>consignada na Ata do Trabalho da presente Sessão Ordinária, MOÇÃO DE APOIO pela aprovação da PEC 372/2017, em tramitação no Congresso Nacional, que transforma Agentes de segurança Penitenciários em Policiais Penais, que é muito importante para a categoria dos Agentes Penitenciários.</w:t>
      </w:r>
    </w:p>
    <w:p w:rsidR="00482485" w:rsidRPr="00482485" w:rsidRDefault="00482485" w:rsidP="00482485">
      <w:pPr>
        <w:spacing w:after="160" w:line="259" w:lineRule="auto"/>
        <w:ind w:firstLine="851"/>
        <w:jc w:val="both"/>
        <w:rPr>
          <w:rFonts w:eastAsiaTheme="minorHAnsi"/>
          <w:sz w:val="24"/>
          <w:szCs w:val="24"/>
          <w:lang w:eastAsia="en-US"/>
        </w:rPr>
      </w:pPr>
      <w:r w:rsidRPr="00482485">
        <w:rPr>
          <w:rFonts w:eastAsiaTheme="minorHAnsi"/>
          <w:sz w:val="24"/>
          <w:szCs w:val="24"/>
          <w:lang w:eastAsia="en-US"/>
        </w:rPr>
        <w:t xml:space="preserve">Requeiro ainda que seja </w:t>
      </w:r>
      <w:r w:rsidR="00C46D16">
        <w:rPr>
          <w:rFonts w:eastAsiaTheme="minorHAnsi"/>
          <w:sz w:val="24"/>
          <w:szCs w:val="24"/>
          <w:lang w:eastAsia="en-US"/>
        </w:rPr>
        <w:t>dada ciência a Câmara dos Deputados Federais, bem como aos Deputados Estaduais da assembleia Legislativa do Estado de São Paulo, ao Chefe do Poder executivo Federal, ao Chefe do Poder executivo Estadual, aos Sindicatos da categoria locais e regionais, aos Coordenadores das Unidades Prisionais do Estado de São Paulo, e aos Diret</w:t>
      </w:r>
      <w:r w:rsidR="00412022">
        <w:rPr>
          <w:rFonts w:eastAsiaTheme="minorHAnsi"/>
          <w:sz w:val="24"/>
          <w:szCs w:val="24"/>
          <w:lang w:eastAsia="en-US"/>
        </w:rPr>
        <w:t>ores das Unidades Prisionais de</w:t>
      </w:r>
      <w:r w:rsidR="005A271F">
        <w:rPr>
          <w:rFonts w:eastAsiaTheme="minorHAnsi"/>
          <w:sz w:val="24"/>
          <w:szCs w:val="24"/>
          <w:lang w:eastAsia="en-US"/>
        </w:rPr>
        <w:t xml:space="preserve"> Franco da Rocha I, II e III, CDP</w:t>
      </w:r>
      <w:r w:rsidR="00412022">
        <w:rPr>
          <w:rFonts w:eastAsiaTheme="minorHAnsi"/>
          <w:sz w:val="24"/>
          <w:szCs w:val="24"/>
          <w:lang w:eastAsia="en-US"/>
        </w:rPr>
        <w:t xml:space="preserve"> Franco da Rocha</w:t>
      </w:r>
      <w:r w:rsidR="005A271F">
        <w:rPr>
          <w:rFonts w:eastAsiaTheme="minorHAnsi"/>
          <w:sz w:val="24"/>
          <w:szCs w:val="24"/>
          <w:lang w:eastAsia="en-US"/>
        </w:rPr>
        <w:t xml:space="preserve"> Feminino, CPP de Franco da Rocha</w:t>
      </w:r>
      <w:r w:rsidR="00412022">
        <w:rPr>
          <w:rFonts w:eastAsiaTheme="minorHAnsi"/>
          <w:sz w:val="24"/>
          <w:szCs w:val="24"/>
          <w:lang w:eastAsia="en-US"/>
        </w:rPr>
        <w:t>, HCTP 1 (M e F), HCTP 2 (M e F)</w:t>
      </w:r>
      <w:r w:rsidR="00C46D16">
        <w:rPr>
          <w:rFonts w:eastAsiaTheme="minorHAnsi"/>
          <w:sz w:val="24"/>
          <w:szCs w:val="24"/>
          <w:lang w:eastAsia="en-US"/>
        </w:rPr>
        <w:t>, externando assim a importância aferida e por nós reconhecidas.</w:t>
      </w:r>
    </w:p>
    <w:p w:rsidR="0065661B" w:rsidRDefault="00482485" w:rsidP="00482485">
      <w:pPr>
        <w:rPr>
          <w:sz w:val="24"/>
          <w:szCs w:val="24"/>
        </w:rPr>
      </w:pPr>
      <w:r>
        <w:rPr>
          <w:sz w:val="24"/>
          <w:szCs w:val="24"/>
        </w:rPr>
        <w:t xml:space="preserve"> </w:t>
      </w:r>
    </w:p>
    <w:p w:rsidR="0065661B" w:rsidRPr="00B8512C" w:rsidRDefault="0065661B" w:rsidP="00482485">
      <w:pPr>
        <w:jc w:val="center"/>
        <w:rPr>
          <w:sz w:val="24"/>
          <w:szCs w:val="24"/>
        </w:rPr>
      </w:pPr>
      <w:r w:rsidRPr="00B8512C">
        <w:rPr>
          <w:sz w:val="24"/>
          <w:szCs w:val="24"/>
        </w:rPr>
        <w:t xml:space="preserve">SALA DAS SESSÕES, </w:t>
      </w:r>
      <w:r w:rsidR="00726564">
        <w:rPr>
          <w:sz w:val="24"/>
          <w:szCs w:val="24"/>
        </w:rPr>
        <w:t>2</w:t>
      </w:r>
      <w:r w:rsidR="00412022">
        <w:rPr>
          <w:sz w:val="24"/>
          <w:szCs w:val="24"/>
        </w:rPr>
        <w:t>8</w:t>
      </w:r>
      <w:r w:rsidRPr="00B8512C">
        <w:rPr>
          <w:sz w:val="24"/>
          <w:szCs w:val="24"/>
        </w:rPr>
        <w:t xml:space="preserve"> de </w:t>
      </w:r>
      <w:r w:rsidR="00726564">
        <w:rPr>
          <w:sz w:val="24"/>
          <w:szCs w:val="24"/>
        </w:rPr>
        <w:t>agosto</w:t>
      </w:r>
      <w:r w:rsidRPr="00B8512C">
        <w:rPr>
          <w:sz w:val="24"/>
          <w:szCs w:val="24"/>
        </w:rPr>
        <w:t xml:space="preserve"> de 201</w:t>
      </w:r>
      <w:r w:rsidR="00726564">
        <w:rPr>
          <w:sz w:val="24"/>
          <w:szCs w:val="24"/>
        </w:rPr>
        <w:t>9</w:t>
      </w:r>
      <w:r w:rsidRPr="00B8512C">
        <w:rPr>
          <w:sz w:val="24"/>
          <w:szCs w:val="24"/>
        </w:rPr>
        <w:t>.</w:t>
      </w:r>
    </w:p>
    <w:p w:rsidR="0065661B" w:rsidRDefault="0065661B" w:rsidP="0065661B">
      <w:pPr>
        <w:ind w:firstLine="851"/>
        <w:rPr>
          <w:sz w:val="24"/>
          <w:szCs w:val="24"/>
        </w:rPr>
      </w:pPr>
    </w:p>
    <w:p w:rsidR="00482485" w:rsidRPr="00B8512C" w:rsidRDefault="00482485" w:rsidP="0065661B">
      <w:pPr>
        <w:ind w:firstLine="851"/>
        <w:rPr>
          <w:sz w:val="24"/>
          <w:szCs w:val="24"/>
        </w:rPr>
      </w:pPr>
    </w:p>
    <w:p w:rsidR="0065661B" w:rsidRPr="00B952FC" w:rsidRDefault="0065661B" w:rsidP="0065661B">
      <w:pPr>
        <w:pStyle w:val="Ttulo1"/>
        <w:rPr>
          <w:szCs w:val="24"/>
        </w:rPr>
      </w:pPr>
      <w:r w:rsidRPr="00B952FC">
        <w:rPr>
          <w:szCs w:val="24"/>
        </w:rPr>
        <w:t>HIROSHI BANDO</w:t>
      </w:r>
    </w:p>
    <w:p w:rsidR="0065661B" w:rsidRDefault="0065661B" w:rsidP="00482485">
      <w:pPr>
        <w:pStyle w:val="Ttulo2"/>
        <w:rPr>
          <w:szCs w:val="24"/>
        </w:rPr>
      </w:pPr>
      <w:r w:rsidRPr="00B8512C">
        <w:rPr>
          <w:szCs w:val="24"/>
        </w:rPr>
        <w:t>Vereador – PP</w:t>
      </w:r>
    </w:p>
    <w:p w:rsidR="00726564" w:rsidRDefault="00726564" w:rsidP="00726564"/>
    <w:p w:rsidR="00726564" w:rsidRDefault="00726564" w:rsidP="00726564"/>
    <w:p w:rsidR="00726564" w:rsidRDefault="00726564" w:rsidP="00726564"/>
    <w:p w:rsidR="00726564" w:rsidRDefault="00726564" w:rsidP="00726564"/>
    <w:p w:rsidR="00726564" w:rsidRDefault="00726564" w:rsidP="00726564"/>
    <w:p w:rsidR="00726564" w:rsidRPr="00726564" w:rsidRDefault="00726564" w:rsidP="00726564"/>
    <w:p w:rsidR="0065661B" w:rsidRDefault="0065661B" w:rsidP="00482485">
      <w:pPr>
        <w:spacing w:after="160" w:line="259" w:lineRule="auto"/>
        <w:rPr>
          <w:sz w:val="24"/>
        </w:rPr>
      </w:pPr>
    </w:p>
    <w:p w:rsidR="00726564" w:rsidRDefault="0065661B" w:rsidP="00726564">
      <w:pPr>
        <w:pStyle w:val="SemEspaamento"/>
        <w:ind w:firstLine="708"/>
        <w:jc w:val="both"/>
        <w:rPr>
          <w:sz w:val="24"/>
          <w:szCs w:val="24"/>
        </w:rPr>
      </w:pPr>
      <w:r w:rsidRPr="00B952FC">
        <w:rPr>
          <w:b/>
          <w:sz w:val="24"/>
        </w:rPr>
        <w:t>ASSUNTO:</w:t>
      </w:r>
      <w:r w:rsidRPr="00B8512C">
        <w:rPr>
          <w:i/>
          <w:sz w:val="24"/>
        </w:rPr>
        <w:t xml:space="preserve"> </w:t>
      </w:r>
      <w:r w:rsidR="00726564" w:rsidRPr="00B8512C">
        <w:rPr>
          <w:sz w:val="24"/>
        </w:rPr>
        <w:t xml:space="preserve">De </w:t>
      </w:r>
      <w:r w:rsidR="00726564" w:rsidRPr="00B8512C">
        <w:rPr>
          <w:sz w:val="24"/>
          <w:szCs w:val="24"/>
        </w:rPr>
        <w:t xml:space="preserve">APOIO </w:t>
      </w:r>
      <w:r w:rsidR="00726564">
        <w:rPr>
          <w:sz w:val="24"/>
          <w:szCs w:val="24"/>
        </w:rPr>
        <w:t>à Valorização Salarial dos Servidores pertencentes ao quadro de Agentes Penitenciários do Estado de São Paulo, já vislumbrando o reconhecimento constitucional advindo pela aprovação da PEC 372/2017, em tramitação no Congresso Nacional, que transforma Agentes de Segurança Penitenciários em Policiais Penais, conforme especifica.</w:t>
      </w:r>
    </w:p>
    <w:p w:rsidR="0065661B" w:rsidRPr="00B8512C" w:rsidRDefault="0065661B" w:rsidP="00726564">
      <w:pPr>
        <w:pStyle w:val="SemEspaamento"/>
        <w:ind w:firstLine="708"/>
        <w:jc w:val="both"/>
      </w:pPr>
    </w:p>
    <w:p w:rsidR="0065661B" w:rsidRPr="00B8512C" w:rsidRDefault="0065661B" w:rsidP="0065661B">
      <w:pPr>
        <w:ind w:firstLine="851"/>
      </w:pPr>
    </w:p>
    <w:p w:rsidR="0065661B" w:rsidRPr="00B8512C" w:rsidRDefault="0065661B" w:rsidP="0065661B">
      <w:pPr>
        <w:ind w:firstLine="851"/>
      </w:pPr>
    </w:p>
    <w:p w:rsidR="0065661B" w:rsidRPr="00B8512C" w:rsidRDefault="0065661B" w:rsidP="0065661B">
      <w:pPr>
        <w:ind w:firstLine="851"/>
      </w:pPr>
    </w:p>
    <w:p w:rsidR="0065661B" w:rsidRPr="00B8512C" w:rsidRDefault="0065661B" w:rsidP="0065661B"/>
    <w:p w:rsidR="0065661B" w:rsidRPr="00B8512C" w:rsidRDefault="0065661B" w:rsidP="0065661B">
      <w:r w:rsidRPr="00B8512C">
        <w:t>_________________________</w:t>
      </w:r>
      <w:r w:rsidRPr="00B8512C">
        <w:tab/>
      </w:r>
      <w:r w:rsidRPr="00B8512C">
        <w:tab/>
        <w:t>_______________________</w:t>
      </w:r>
      <w:r w:rsidRPr="00B8512C">
        <w:tab/>
      </w:r>
      <w:r w:rsidRPr="00B8512C">
        <w:tab/>
        <w:t>___________________</w:t>
      </w:r>
    </w:p>
    <w:p w:rsidR="0065661B" w:rsidRPr="00B8512C" w:rsidRDefault="0065661B" w:rsidP="0065661B"/>
    <w:p w:rsidR="0065661B" w:rsidRPr="00B8512C" w:rsidRDefault="0065661B" w:rsidP="0065661B"/>
    <w:p w:rsidR="0065661B" w:rsidRPr="00B8512C" w:rsidRDefault="0065661B" w:rsidP="0065661B">
      <w:r w:rsidRPr="00B8512C">
        <w:t>_________________________</w:t>
      </w:r>
      <w:r w:rsidRPr="00B8512C">
        <w:tab/>
      </w:r>
      <w:r w:rsidRPr="00B8512C">
        <w:tab/>
        <w:t>_______________________</w:t>
      </w:r>
      <w:r w:rsidRPr="00B8512C">
        <w:tab/>
      </w:r>
      <w:r w:rsidRPr="00B8512C">
        <w:tab/>
        <w:t>___________________</w:t>
      </w:r>
    </w:p>
    <w:p w:rsidR="0065661B" w:rsidRPr="00B8512C" w:rsidRDefault="0065661B" w:rsidP="0065661B"/>
    <w:p w:rsidR="0065661B" w:rsidRPr="00B8512C" w:rsidRDefault="0065661B" w:rsidP="0065661B"/>
    <w:p w:rsidR="0065661B" w:rsidRPr="00B8512C" w:rsidRDefault="0065661B" w:rsidP="0065661B">
      <w:r w:rsidRPr="00B8512C">
        <w:t>_________________________</w:t>
      </w:r>
      <w:r w:rsidRPr="00B8512C">
        <w:tab/>
      </w:r>
      <w:r w:rsidRPr="00B8512C">
        <w:tab/>
        <w:t>_______________________</w:t>
      </w:r>
      <w:r w:rsidRPr="00B8512C">
        <w:tab/>
      </w:r>
      <w:r w:rsidRPr="00B8512C">
        <w:tab/>
        <w:t>___________________</w:t>
      </w:r>
    </w:p>
    <w:p w:rsidR="0065661B" w:rsidRPr="00B8512C" w:rsidRDefault="0065661B" w:rsidP="0065661B"/>
    <w:p w:rsidR="0065661B" w:rsidRPr="00B8512C" w:rsidRDefault="0065661B" w:rsidP="0065661B"/>
    <w:p w:rsidR="0065661B" w:rsidRPr="00B8512C" w:rsidRDefault="0065661B" w:rsidP="0065661B">
      <w:r w:rsidRPr="00B8512C">
        <w:t>_________________________</w:t>
      </w:r>
      <w:r w:rsidRPr="00B8512C">
        <w:tab/>
      </w:r>
      <w:r w:rsidRPr="00B8512C">
        <w:tab/>
        <w:t>_______________________</w:t>
      </w:r>
      <w:r w:rsidRPr="00B8512C">
        <w:tab/>
      </w:r>
      <w:r w:rsidRPr="00B8512C">
        <w:tab/>
        <w:t>___________________</w:t>
      </w:r>
    </w:p>
    <w:p w:rsidR="0065661B" w:rsidRPr="00B8512C" w:rsidRDefault="0065661B" w:rsidP="0065661B"/>
    <w:p w:rsidR="0065661B" w:rsidRPr="00B8512C" w:rsidRDefault="0065661B" w:rsidP="0065661B"/>
    <w:p w:rsidR="0065661B" w:rsidRPr="00B8512C" w:rsidRDefault="0065661B" w:rsidP="0065661B">
      <w:r w:rsidRPr="00B8512C">
        <w:t>_________________________</w:t>
      </w:r>
      <w:r w:rsidRPr="00B8512C">
        <w:tab/>
      </w:r>
      <w:r w:rsidRPr="00B8512C">
        <w:tab/>
        <w:t>_______________________</w:t>
      </w:r>
      <w:r w:rsidRPr="00B8512C">
        <w:tab/>
      </w:r>
      <w:r w:rsidRPr="00B8512C">
        <w:tab/>
        <w:t>___________________</w:t>
      </w:r>
    </w:p>
    <w:p w:rsidR="0065661B" w:rsidRPr="00B8512C" w:rsidRDefault="0065661B" w:rsidP="0065661B">
      <w:pPr>
        <w:pStyle w:val="Ttulo2"/>
        <w:ind w:firstLine="1418"/>
        <w:jc w:val="left"/>
        <w:rPr>
          <w:szCs w:val="24"/>
        </w:rPr>
      </w:pPr>
    </w:p>
    <w:p w:rsidR="006642DF" w:rsidRPr="00B8512C" w:rsidRDefault="006642DF" w:rsidP="0065661B">
      <w:pPr>
        <w:pStyle w:val="SemEspaamento"/>
        <w:ind w:firstLine="708"/>
        <w:jc w:val="both"/>
        <w:rPr>
          <w:szCs w:val="24"/>
        </w:rPr>
      </w:pPr>
    </w:p>
    <w:sectPr w:rsidR="006642DF" w:rsidRPr="00B8512C" w:rsidSect="00B8512C">
      <w:headerReference w:type="even" r:id="rId7"/>
      <w:headerReference w:type="default" r:id="rId8"/>
      <w:headerReference w:type="first" r:id="rId9"/>
      <w:pgSz w:w="11907" w:h="16840" w:code="9"/>
      <w:pgMar w:top="3119" w:right="992" w:bottom="851" w:left="1276" w:header="28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C55" w:rsidRDefault="00E67C55">
      <w:r>
        <w:separator/>
      </w:r>
    </w:p>
  </w:endnote>
  <w:endnote w:type="continuationSeparator" w:id="0">
    <w:p w:rsidR="00E67C55" w:rsidRDefault="00E6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C55" w:rsidRDefault="00E67C55">
      <w:r>
        <w:separator/>
      </w:r>
    </w:p>
  </w:footnote>
  <w:footnote w:type="continuationSeparator" w:id="0">
    <w:p w:rsidR="00E67C55" w:rsidRDefault="00E6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E67C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E67C55"/>
  <w:p w:rsidR="00DE6CF8" w:rsidRDefault="00E67C55">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E67C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DF"/>
    <w:rsid w:val="000273C2"/>
    <w:rsid w:val="00061BFC"/>
    <w:rsid w:val="00083D92"/>
    <w:rsid w:val="00091275"/>
    <w:rsid w:val="000A3914"/>
    <w:rsid w:val="00132D75"/>
    <w:rsid w:val="00136457"/>
    <w:rsid w:val="00142C7D"/>
    <w:rsid w:val="00147E89"/>
    <w:rsid w:val="001B14D5"/>
    <w:rsid w:val="001C555A"/>
    <w:rsid w:val="002107A4"/>
    <w:rsid w:val="00256C0C"/>
    <w:rsid w:val="002A7B48"/>
    <w:rsid w:val="002D3050"/>
    <w:rsid w:val="003A6343"/>
    <w:rsid w:val="00412022"/>
    <w:rsid w:val="00431803"/>
    <w:rsid w:val="00434189"/>
    <w:rsid w:val="00482485"/>
    <w:rsid w:val="00485C55"/>
    <w:rsid w:val="00493371"/>
    <w:rsid w:val="005605CE"/>
    <w:rsid w:val="00562FD1"/>
    <w:rsid w:val="005970D0"/>
    <w:rsid w:val="005A271F"/>
    <w:rsid w:val="006063B6"/>
    <w:rsid w:val="0062798D"/>
    <w:rsid w:val="00646D3B"/>
    <w:rsid w:val="0065661B"/>
    <w:rsid w:val="006642DF"/>
    <w:rsid w:val="006B0D48"/>
    <w:rsid w:val="006C39F4"/>
    <w:rsid w:val="007051A9"/>
    <w:rsid w:val="0072653D"/>
    <w:rsid w:val="00726564"/>
    <w:rsid w:val="00751C74"/>
    <w:rsid w:val="0078642D"/>
    <w:rsid w:val="00792793"/>
    <w:rsid w:val="007A1081"/>
    <w:rsid w:val="007A2B8A"/>
    <w:rsid w:val="007B0FC5"/>
    <w:rsid w:val="007D0F9D"/>
    <w:rsid w:val="007D1C99"/>
    <w:rsid w:val="0085316B"/>
    <w:rsid w:val="00891F31"/>
    <w:rsid w:val="008D680A"/>
    <w:rsid w:val="00937CD9"/>
    <w:rsid w:val="00961E87"/>
    <w:rsid w:val="00A0003D"/>
    <w:rsid w:val="00A645D6"/>
    <w:rsid w:val="00A81E30"/>
    <w:rsid w:val="00AC2283"/>
    <w:rsid w:val="00AE092E"/>
    <w:rsid w:val="00AE439E"/>
    <w:rsid w:val="00B65026"/>
    <w:rsid w:val="00B8512C"/>
    <w:rsid w:val="00B952FC"/>
    <w:rsid w:val="00BE1379"/>
    <w:rsid w:val="00C32AF0"/>
    <w:rsid w:val="00C35583"/>
    <w:rsid w:val="00C46D16"/>
    <w:rsid w:val="00C70147"/>
    <w:rsid w:val="00CA131B"/>
    <w:rsid w:val="00CF6592"/>
    <w:rsid w:val="00D04815"/>
    <w:rsid w:val="00D33B31"/>
    <w:rsid w:val="00D41E2D"/>
    <w:rsid w:val="00D97431"/>
    <w:rsid w:val="00DC1DE2"/>
    <w:rsid w:val="00DE6CF8"/>
    <w:rsid w:val="00DF7602"/>
    <w:rsid w:val="00E20CCF"/>
    <w:rsid w:val="00E264C4"/>
    <w:rsid w:val="00E37C71"/>
    <w:rsid w:val="00E54AE2"/>
    <w:rsid w:val="00E67C55"/>
    <w:rsid w:val="00EA2E9C"/>
    <w:rsid w:val="00EC243C"/>
    <w:rsid w:val="00EC2522"/>
    <w:rsid w:val="00EC7CE6"/>
    <w:rsid w:val="00F66283"/>
    <w:rsid w:val="00F74482"/>
    <w:rsid w:val="00F76D0C"/>
    <w:rsid w:val="00FA3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962E"/>
  <w15:chartTrackingRefBased/>
  <w15:docId w15:val="{6320D1BD-C846-4AF0-B8E6-F4A972D2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2D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642DF"/>
    <w:pPr>
      <w:keepNext/>
      <w:jc w:val="center"/>
      <w:outlineLvl w:val="0"/>
    </w:pPr>
    <w:rPr>
      <w:b/>
      <w:sz w:val="24"/>
    </w:rPr>
  </w:style>
  <w:style w:type="paragraph" w:styleId="Ttulo2">
    <w:name w:val="heading 2"/>
    <w:basedOn w:val="Normal"/>
    <w:next w:val="Normal"/>
    <w:link w:val="Ttulo2Char"/>
    <w:qFormat/>
    <w:rsid w:val="006642DF"/>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42DF"/>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6642DF"/>
    <w:rPr>
      <w:rFonts w:ascii="Times New Roman" w:eastAsia="Times New Roman" w:hAnsi="Times New Roman" w:cs="Times New Roman"/>
      <w:sz w:val="24"/>
      <w:szCs w:val="20"/>
      <w:lang w:eastAsia="pt-BR"/>
    </w:rPr>
  </w:style>
  <w:style w:type="paragraph" w:styleId="Cabealho">
    <w:name w:val="header"/>
    <w:basedOn w:val="Normal"/>
    <w:link w:val="CabealhoChar"/>
    <w:semiHidden/>
    <w:rsid w:val="006642DF"/>
    <w:pPr>
      <w:tabs>
        <w:tab w:val="center" w:pos="4419"/>
        <w:tab w:val="right" w:pos="8838"/>
      </w:tabs>
    </w:pPr>
  </w:style>
  <w:style w:type="character" w:customStyle="1" w:styleId="CabealhoChar">
    <w:name w:val="Cabeçalho Char"/>
    <w:basedOn w:val="Fontepargpadro"/>
    <w:link w:val="Cabealho"/>
    <w:semiHidden/>
    <w:rsid w:val="006642DF"/>
    <w:rPr>
      <w:rFonts w:ascii="Times New Roman" w:eastAsia="Times New Roman" w:hAnsi="Times New Roman" w:cs="Times New Roman"/>
      <w:sz w:val="20"/>
      <w:szCs w:val="20"/>
      <w:lang w:eastAsia="pt-BR"/>
    </w:rPr>
  </w:style>
  <w:style w:type="paragraph" w:styleId="Rodap">
    <w:name w:val="footer"/>
    <w:basedOn w:val="Normal"/>
    <w:link w:val="RodapChar"/>
    <w:semiHidden/>
    <w:rsid w:val="006642DF"/>
    <w:pPr>
      <w:tabs>
        <w:tab w:val="center" w:pos="4419"/>
        <w:tab w:val="right" w:pos="8838"/>
      </w:tabs>
    </w:pPr>
  </w:style>
  <w:style w:type="character" w:customStyle="1" w:styleId="RodapChar">
    <w:name w:val="Rodapé Char"/>
    <w:basedOn w:val="Fontepargpadro"/>
    <w:link w:val="Rodap"/>
    <w:semiHidden/>
    <w:rsid w:val="006642DF"/>
    <w:rPr>
      <w:rFonts w:ascii="Times New Roman" w:eastAsia="Times New Roman" w:hAnsi="Times New Roman" w:cs="Times New Roman"/>
      <w:sz w:val="20"/>
      <w:szCs w:val="20"/>
      <w:lang w:eastAsia="pt-BR"/>
    </w:rPr>
  </w:style>
  <w:style w:type="paragraph" w:styleId="TextosemFormatao">
    <w:name w:val="Plain Text"/>
    <w:basedOn w:val="Normal"/>
    <w:link w:val="TextosemFormataoChar"/>
    <w:semiHidden/>
    <w:rsid w:val="006642DF"/>
    <w:rPr>
      <w:rFonts w:ascii="Courier New" w:hAnsi="Courier New"/>
    </w:rPr>
  </w:style>
  <w:style w:type="character" w:customStyle="1" w:styleId="TextosemFormataoChar">
    <w:name w:val="Texto sem Formatação Char"/>
    <w:basedOn w:val="Fontepargpadro"/>
    <w:link w:val="TextosemFormatao"/>
    <w:semiHidden/>
    <w:rsid w:val="006642DF"/>
    <w:rPr>
      <w:rFonts w:ascii="Courier New" w:eastAsia="Times New Roman" w:hAnsi="Courier New" w:cs="Times New Roman"/>
      <w:sz w:val="20"/>
      <w:szCs w:val="20"/>
      <w:lang w:eastAsia="pt-BR"/>
    </w:rPr>
  </w:style>
  <w:style w:type="character" w:customStyle="1" w:styleId="apple-converted-space">
    <w:name w:val="apple-converted-space"/>
    <w:basedOn w:val="Fontepargpadro"/>
    <w:rsid w:val="00F66283"/>
  </w:style>
  <w:style w:type="paragraph" w:styleId="SemEspaamento">
    <w:name w:val="No Spacing"/>
    <w:uiPriority w:val="1"/>
    <w:qFormat/>
    <w:rsid w:val="00562FD1"/>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EC7CE6"/>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AE439E"/>
    <w:rPr>
      <w:rFonts w:ascii="Segoe UI" w:hAnsi="Segoe UI" w:cs="Segoe UI"/>
      <w:sz w:val="18"/>
      <w:szCs w:val="18"/>
    </w:rPr>
  </w:style>
  <w:style w:type="character" w:customStyle="1" w:styleId="TextodebaloChar">
    <w:name w:val="Texto de balão Char"/>
    <w:basedOn w:val="Fontepargpadro"/>
    <w:link w:val="Textodebalo"/>
    <w:uiPriority w:val="99"/>
    <w:semiHidden/>
    <w:rsid w:val="00AE439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D6C7-8B9E-48C9-80E7-7B5D5038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Massari Inoue</dc:creator>
  <cp:keywords/>
  <dc:description/>
  <cp:lastModifiedBy>Victor de Souza Goes</cp:lastModifiedBy>
  <cp:revision>7</cp:revision>
  <cp:lastPrinted>2019-08-28T22:42:00Z</cp:lastPrinted>
  <dcterms:created xsi:type="dcterms:W3CDTF">2019-08-28T22:39:00Z</dcterms:created>
  <dcterms:modified xsi:type="dcterms:W3CDTF">2019-09-03T17:44:00Z</dcterms:modified>
</cp:coreProperties>
</file>