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E56C09" w:rsidRDefault="00E56C09">
      <w:pPr>
        <w:tabs>
          <w:tab w:val="left" w:pos="0"/>
        </w:tabs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</w:p>
    <w:p w:rsidR="008773B6" w:rsidRDefault="004A6542">
      <w:pPr>
        <w:tabs>
          <w:tab w:val="left" w:pos="0"/>
        </w:tabs>
        <w:jc w:val="center"/>
        <w:rPr>
          <w:rFonts w:ascii="Arial" w:eastAsia="Arial" w:hAnsi="Arial" w:cs="Arial"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PALÁCIO 1º DE NOVEMBRO</w:t>
      </w: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40"/>
          <w:szCs w:val="40"/>
          <w:u w:val="single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u w:val="single"/>
        </w:rPr>
      </w:pPr>
    </w:p>
    <w:p w:rsidR="008773B6" w:rsidRPr="00BC3395" w:rsidRDefault="004A6542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EMENDA </w:t>
      </w:r>
      <w:r w:rsidR="0095333A" w:rsidRPr="00BC3395">
        <w:rPr>
          <w:rFonts w:eastAsia="Arial"/>
          <w:sz w:val="24"/>
          <w:szCs w:val="24"/>
        </w:rPr>
        <w:t>MODIFICATIVA</w:t>
      </w:r>
      <w:r w:rsidRPr="00BC3395">
        <w:rPr>
          <w:rFonts w:eastAsia="Arial"/>
          <w:sz w:val="24"/>
          <w:szCs w:val="24"/>
        </w:rPr>
        <w:t xml:space="preserve"> Nº     AO PROJETO DE LEI Nº </w:t>
      </w:r>
      <w:r w:rsidR="00080D3E">
        <w:rPr>
          <w:rFonts w:eastAsia="Arial"/>
          <w:b/>
          <w:sz w:val="24"/>
          <w:szCs w:val="24"/>
        </w:rPr>
        <w:t>53</w:t>
      </w:r>
      <w:r w:rsidR="00BC3395" w:rsidRPr="00BC3395">
        <w:rPr>
          <w:rFonts w:eastAsia="Arial"/>
          <w:b/>
          <w:sz w:val="24"/>
          <w:szCs w:val="24"/>
        </w:rPr>
        <w:t>/201</w:t>
      </w:r>
      <w:r w:rsidR="00080D3E">
        <w:rPr>
          <w:rFonts w:eastAsia="Arial"/>
          <w:b/>
          <w:sz w:val="24"/>
          <w:szCs w:val="24"/>
        </w:rPr>
        <w:t>7</w:t>
      </w:r>
      <w:r w:rsidRPr="00BC3395">
        <w:rPr>
          <w:rFonts w:eastAsia="Arial"/>
          <w:sz w:val="24"/>
          <w:szCs w:val="24"/>
        </w:rPr>
        <w:t>, QUE</w:t>
      </w:r>
      <w:r w:rsidRPr="00BC3395">
        <w:rPr>
          <w:rFonts w:eastAsia="Arial"/>
          <w:b/>
          <w:sz w:val="24"/>
          <w:szCs w:val="24"/>
        </w:rPr>
        <w:t xml:space="preserve"> </w:t>
      </w:r>
      <w:r w:rsidR="00BC3395" w:rsidRPr="00BC3395">
        <w:rPr>
          <w:rFonts w:eastAsia="Arial"/>
          <w:b/>
          <w:sz w:val="24"/>
          <w:szCs w:val="24"/>
        </w:rPr>
        <w:t xml:space="preserve">  “ </w:t>
      </w:r>
      <w:r w:rsidR="00080D3E">
        <w:rPr>
          <w:rFonts w:eastAsia="Arial"/>
          <w:b/>
          <w:sz w:val="24"/>
          <w:szCs w:val="24"/>
        </w:rPr>
        <w:t xml:space="preserve">DISPÕE SOBRE A PROIBIÇÃO DO CORTE DOS SERVIÇOS DE FORNECIMENTO DE ENERGIA ELÉTRICA E ÁGUA NO MUNICIPIO DE ITATIBA, CONFORME </w:t>
      </w:r>
      <w:r w:rsidR="00E54668">
        <w:rPr>
          <w:rFonts w:eastAsia="Arial"/>
          <w:b/>
          <w:sz w:val="24"/>
          <w:szCs w:val="24"/>
        </w:rPr>
        <w:t>ESPECIFICA</w:t>
      </w:r>
      <w:r w:rsidR="00E54668" w:rsidRPr="00BC3395">
        <w:rPr>
          <w:rFonts w:eastAsia="Arial"/>
          <w:b/>
          <w:sz w:val="24"/>
          <w:szCs w:val="24"/>
        </w:rPr>
        <w:t>.</w:t>
      </w:r>
      <w:r w:rsidR="00E54668">
        <w:rPr>
          <w:rFonts w:eastAsia="Arial"/>
          <w:b/>
          <w:sz w:val="24"/>
          <w:szCs w:val="24"/>
        </w:rPr>
        <w:t xml:space="preserve"> ”</w:t>
      </w: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both"/>
        <w:rPr>
          <w:rFonts w:eastAsia="Arial"/>
          <w:sz w:val="24"/>
          <w:szCs w:val="24"/>
        </w:rPr>
      </w:pP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sz w:val="24"/>
          <w:szCs w:val="24"/>
        </w:rPr>
        <w:t>A CÂMARA MUNICIPAL DE ITATIBA APROVA: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4752F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>Dê-se ao artigo 1</w:t>
      </w:r>
      <w:r w:rsidR="0095333A" w:rsidRPr="00BC3395">
        <w:rPr>
          <w:rFonts w:eastAsia="Arial"/>
          <w:color w:val="000000"/>
          <w:sz w:val="24"/>
          <w:szCs w:val="24"/>
        </w:rPr>
        <w:t xml:space="preserve">º </w:t>
      </w:r>
      <w:r w:rsidR="00BC3395" w:rsidRPr="00BC3395">
        <w:rPr>
          <w:rFonts w:eastAsia="Arial"/>
          <w:color w:val="000000"/>
          <w:sz w:val="24"/>
          <w:szCs w:val="24"/>
        </w:rPr>
        <w:t>d</w:t>
      </w:r>
      <w:r w:rsidR="0095333A" w:rsidRPr="00BC3395">
        <w:rPr>
          <w:rFonts w:eastAsia="Arial"/>
          <w:color w:val="000000"/>
          <w:sz w:val="24"/>
          <w:szCs w:val="24"/>
        </w:rPr>
        <w:t>o projeto de Lei</w:t>
      </w:r>
      <w:r w:rsidR="00BC3395" w:rsidRPr="00BC3395">
        <w:rPr>
          <w:rFonts w:eastAsia="Arial"/>
          <w:color w:val="000000"/>
          <w:sz w:val="24"/>
          <w:szCs w:val="24"/>
        </w:rPr>
        <w:t xml:space="preserve"> </w:t>
      </w:r>
      <w:r w:rsidR="00080D3E">
        <w:rPr>
          <w:rFonts w:eastAsia="Arial"/>
          <w:color w:val="000000"/>
          <w:sz w:val="24"/>
          <w:szCs w:val="24"/>
        </w:rPr>
        <w:t>53</w:t>
      </w:r>
      <w:r w:rsidR="00BC3395" w:rsidRPr="00BC3395">
        <w:rPr>
          <w:rFonts w:eastAsia="Arial"/>
          <w:color w:val="000000"/>
          <w:sz w:val="24"/>
          <w:szCs w:val="24"/>
        </w:rPr>
        <w:t>/</w:t>
      </w:r>
      <w:proofErr w:type="gramStart"/>
      <w:r w:rsidR="00BC3395" w:rsidRPr="00BC3395">
        <w:rPr>
          <w:rFonts w:eastAsia="Arial"/>
          <w:color w:val="000000"/>
          <w:sz w:val="24"/>
          <w:szCs w:val="24"/>
        </w:rPr>
        <w:t>201</w:t>
      </w:r>
      <w:r w:rsidR="00080D3E">
        <w:rPr>
          <w:rFonts w:eastAsia="Arial"/>
          <w:color w:val="000000"/>
          <w:sz w:val="24"/>
          <w:szCs w:val="24"/>
        </w:rPr>
        <w:t>7</w:t>
      </w:r>
      <w:r w:rsidR="004A6542" w:rsidRPr="00BC3395">
        <w:rPr>
          <w:rFonts w:eastAsia="Arial"/>
          <w:color w:val="000000"/>
          <w:sz w:val="24"/>
          <w:szCs w:val="24"/>
        </w:rPr>
        <w:t xml:space="preserve">, </w:t>
      </w:r>
      <w:r>
        <w:rPr>
          <w:rFonts w:eastAsia="Arial"/>
          <w:color w:val="000000"/>
          <w:sz w:val="24"/>
          <w:szCs w:val="24"/>
        </w:rPr>
        <w:t xml:space="preserve"> a</w:t>
      </w:r>
      <w:proofErr w:type="gramEnd"/>
      <w:r w:rsidR="004A6542" w:rsidRPr="00BC3395">
        <w:rPr>
          <w:rFonts w:eastAsia="Arial"/>
          <w:color w:val="000000"/>
          <w:sz w:val="24"/>
          <w:szCs w:val="24"/>
        </w:rPr>
        <w:t xml:space="preserve"> seguinte redação:</w:t>
      </w:r>
    </w:p>
    <w:p w:rsidR="008773B6" w:rsidRPr="00BC3395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:rsidR="00A12736" w:rsidRDefault="00A12736" w:rsidP="00A12736">
      <w:pPr>
        <w:keepNext/>
        <w:suppressAutoHyphens/>
        <w:spacing w:line="360" w:lineRule="auto"/>
        <w:ind w:firstLine="709"/>
        <w:jc w:val="both"/>
        <w:outlineLvl w:val="0"/>
        <w:rPr>
          <w:b/>
          <w:kern w:val="1"/>
          <w:sz w:val="22"/>
          <w:szCs w:val="22"/>
          <w:lang w:eastAsia="ar-SA"/>
        </w:rPr>
      </w:pPr>
      <w:r w:rsidRPr="00154F4B">
        <w:rPr>
          <w:b/>
          <w:kern w:val="1"/>
          <w:sz w:val="22"/>
          <w:szCs w:val="22"/>
          <w:lang w:eastAsia="ar-SA"/>
        </w:rPr>
        <w:t xml:space="preserve">Art. 1º - </w:t>
      </w:r>
      <w:r w:rsidRPr="00154F4B">
        <w:rPr>
          <w:kern w:val="1"/>
          <w:sz w:val="22"/>
          <w:szCs w:val="22"/>
          <w:lang w:eastAsia="ar-SA"/>
        </w:rPr>
        <w:t xml:space="preserve">Fica proibido à concessionária de energia elétrica e à empresa de fornecimento de água, o corte do fornecimento dos respectivos </w:t>
      </w:r>
      <w:r>
        <w:rPr>
          <w:kern w:val="1"/>
          <w:sz w:val="22"/>
          <w:szCs w:val="22"/>
          <w:lang w:eastAsia="ar-SA"/>
        </w:rPr>
        <w:t>serviços no Município</w:t>
      </w:r>
      <w:r w:rsidRPr="00154F4B">
        <w:rPr>
          <w:kern w:val="1"/>
          <w:sz w:val="22"/>
          <w:szCs w:val="22"/>
          <w:lang w:eastAsia="ar-SA"/>
        </w:rPr>
        <w:t xml:space="preserve">, por motivo de inadimplência de seus clientes, das </w:t>
      </w:r>
      <w:r>
        <w:rPr>
          <w:kern w:val="1"/>
          <w:sz w:val="22"/>
          <w:szCs w:val="22"/>
          <w:lang w:eastAsia="ar-SA"/>
        </w:rPr>
        <w:t>00</w:t>
      </w:r>
      <w:r w:rsidRPr="00154F4B">
        <w:rPr>
          <w:kern w:val="1"/>
          <w:sz w:val="22"/>
          <w:szCs w:val="22"/>
          <w:lang w:eastAsia="ar-SA"/>
        </w:rPr>
        <w:t>:00 (</w:t>
      </w:r>
      <w:r>
        <w:rPr>
          <w:kern w:val="1"/>
          <w:sz w:val="22"/>
          <w:szCs w:val="22"/>
          <w:lang w:eastAsia="ar-SA"/>
        </w:rPr>
        <w:t>zero</w:t>
      </w:r>
      <w:r w:rsidRPr="00154F4B">
        <w:rPr>
          <w:kern w:val="1"/>
          <w:sz w:val="22"/>
          <w:szCs w:val="22"/>
          <w:lang w:eastAsia="ar-SA"/>
        </w:rPr>
        <w:t>) horas de sexta-feira até às 08:00 (oito) horas da segunda-feira subsequente</w:t>
      </w:r>
      <w:r w:rsidRPr="00154F4B">
        <w:rPr>
          <w:b/>
          <w:kern w:val="1"/>
          <w:sz w:val="22"/>
          <w:szCs w:val="22"/>
          <w:lang w:eastAsia="ar-SA"/>
        </w:rPr>
        <w:t>.</w:t>
      </w:r>
    </w:p>
    <w:p w:rsidR="008773B6" w:rsidRPr="00080D3E" w:rsidRDefault="008773B6">
      <w:pPr>
        <w:shd w:val="clear" w:color="auto" w:fill="FFFFFF"/>
        <w:ind w:firstLine="708"/>
        <w:jc w:val="both"/>
        <w:rPr>
          <w:rFonts w:eastAsia="Arial"/>
          <w:color w:val="000000"/>
          <w:sz w:val="24"/>
          <w:szCs w:val="24"/>
        </w:rPr>
      </w:pPr>
    </w:p>
    <w:p w:rsidR="00BC3395" w:rsidRPr="00BC3395" w:rsidRDefault="00BC3395" w:rsidP="00BC3395">
      <w:pPr>
        <w:pStyle w:val="Padr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EFFFE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</w:t>
      </w:r>
    </w:p>
    <w:p w:rsidR="008773B6" w:rsidRPr="00BC3395" w:rsidRDefault="008773B6">
      <w:pPr>
        <w:ind w:left="141"/>
        <w:jc w:val="both"/>
        <w:rPr>
          <w:rFonts w:eastAsia="Arial"/>
          <w:b/>
          <w:sz w:val="24"/>
          <w:szCs w:val="24"/>
        </w:rPr>
      </w:pPr>
    </w:p>
    <w:p w:rsidR="008773B6" w:rsidRPr="00BC3395" w:rsidRDefault="004A6542">
      <w:pPr>
        <w:shd w:val="clear" w:color="auto" w:fill="FFFFFF"/>
        <w:ind w:firstLine="708"/>
        <w:jc w:val="center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b/>
          <w:color w:val="000000"/>
          <w:sz w:val="24"/>
          <w:szCs w:val="24"/>
        </w:rPr>
        <w:t>                              </w:t>
      </w: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  <w:r w:rsidRPr="00BC3395">
        <w:rPr>
          <w:rFonts w:eastAsia="Arial"/>
          <w:b/>
          <w:sz w:val="24"/>
          <w:szCs w:val="24"/>
          <w:u w:val="single"/>
        </w:rPr>
        <w:t>JUSTIFICATIVA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  <w:u w:val="single"/>
        </w:rPr>
      </w:pPr>
    </w:p>
    <w:p w:rsidR="008773B6" w:rsidRPr="00BC3395" w:rsidRDefault="004A6542" w:rsidP="00BC3395">
      <w:pPr>
        <w:shd w:val="clear" w:color="auto" w:fill="FFFFFF"/>
        <w:spacing w:after="240"/>
        <w:ind w:firstLine="709"/>
        <w:jc w:val="both"/>
        <w:rPr>
          <w:rFonts w:eastAsia="Arial"/>
          <w:color w:val="000000"/>
          <w:sz w:val="24"/>
          <w:szCs w:val="24"/>
        </w:rPr>
      </w:pPr>
      <w:r w:rsidRPr="00BC3395">
        <w:rPr>
          <w:rFonts w:eastAsia="Arial"/>
          <w:sz w:val="24"/>
          <w:szCs w:val="24"/>
        </w:rPr>
        <w:t xml:space="preserve">A presente Emenda </w:t>
      </w:r>
      <w:r w:rsidR="0095333A" w:rsidRPr="00BC3395">
        <w:rPr>
          <w:rFonts w:eastAsia="Arial"/>
          <w:sz w:val="24"/>
          <w:szCs w:val="24"/>
        </w:rPr>
        <w:t xml:space="preserve">  </w:t>
      </w:r>
      <w:r w:rsidRPr="00BC3395">
        <w:rPr>
          <w:rFonts w:eastAsia="Arial"/>
          <w:sz w:val="24"/>
          <w:szCs w:val="24"/>
        </w:rPr>
        <w:t>visa</w:t>
      </w:r>
      <w:r w:rsidR="00E56C09" w:rsidRPr="00BC3395">
        <w:rPr>
          <w:rFonts w:eastAsia="Arial"/>
          <w:sz w:val="24"/>
          <w:szCs w:val="24"/>
        </w:rPr>
        <w:t xml:space="preserve"> a </w:t>
      </w:r>
      <w:r w:rsidR="00BC3395">
        <w:rPr>
          <w:rFonts w:eastAsia="Arial"/>
          <w:sz w:val="24"/>
          <w:szCs w:val="24"/>
        </w:rPr>
        <w:t xml:space="preserve">melhor </w:t>
      </w:r>
      <w:r w:rsidR="003979AB">
        <w:rPr>
          <w:rFonts w:eastAsia="Arial"/>
          <w:sz w:val="24"/>
          <w:szCs w:val="24"/>
        </w:rPr>
        <w:t>adequação do</w:t>
      </w:r>
      <w:r w:rsidR="00BC3395">
        <w:rPr>
          <w:rFonts w:eastAsia="Arial"/>
          <w:sz w:val="24"/>
          <w:szCs w:val="24"/>
        </w:rPr>
        <w:t xml:space="preserve"> projeto</w:t>
      </w:r>
      <w:r w:rsidR="00080D3E">
        <w:rPr>
          <w:rFonts w:eastAsia="Arial"/>
          <w:sz w:val="24"/>
          <w:szCs w:val="24"/>
        </w:rPr>
        <w:t xml:space="preserve"> de Lei n.</w:t>
      </w:r>
      <w:r w:rsidR="00080D3E" w:rsidRPr="00BC3395">
        <w:rPr>
          <w:rFonts w:eastAsia="Arial"/>
          <w:sz w:val="24"/>
          <w:szCs w:val="24"/>
        </w:rPr>
        <w:t xml:space="preserve"> </w:t>
      </w:r>
      <w:r w:rsidR="00080D3E">
        <w:rPr>
          <w:rFonts w:eastAsia="Arial"/>
          <w:b/>
          <w:sz w:val="24"/>
          <w:szCs w:val="24"/>
        </w:rPr>
        <w:t>53</w:t>
      </w:r>
      <w:r w:rsidR="00080D3E" w:rsidRPr="00BC3395">
        <w:rPr>
          <w:rFonts w:eastAsia="Arial"/>
          <w:b/>
          <w:sz w:val="24"/>
          <w:szCs w:val="24"/>
        </w:rPr>
        <w:t>/201</w:t>
      </w:r>
      <w:r w:rsidR="00080D3E">
        <w:rPr>
          <w:rFonts w:eastAsia="Arial"/>
          <w:b/>
          <w:sz w:val="24"/>
          <w:szCs w:val="24"/>
        </w:rPr>
        <w:t>7</w:t>
      </w:r>
      <w:r w:rsidR="00080D3E" w:rsidRPr="00BC3395">
        <w:rPr>
          <w:rFonts w:eastAsia="Arial"/>
          <w:sz w:val="24"/>
          <w:szCs w:val="24"/>
        </w:rPr>
        <w:t>, QUE</w:t>
      </w:r>
      <w:r w:rsidR="00080D3E" w:rsidRPr="00BC3395">
        <w:rPr>
          <w:rFonts w:eastAsia="Arial"/>
          <w:b/>
          <w:sz w:val="24"/>
          <w:szCs w:val="24"/>
        </w:rPr>
        <w:t xml:space="preserve">   “ </w:t>
      </w:r>
      <w:r w:rsidR="00080D3E">
        <w:rPr>
          <w:rFonts w:eastAsia="Arial"/>
          <w:b/>
          <w:sz w:val="24"/>
          <w:szCs w:val="24"/>
        </w:rPr>
        <w:t xml:space="preserve">DISPÕE SOBRE A PROIBIÇÃO DO CORTE DOS SERVIÇOS DE FORNECIMENTO DE ENERGIA ELÉTRICA E ÁGUA NO MUNICIPIO DE ITATIBA, CONFORME </w:t>
      </w:r>
      <w:r w:rsidR="00BB5977">
        <w:rPr>
          <w:rFonts w:eastAsia="Arial"/>
          <w:b/>
          <w:sz w:val="24"/>
          <w:szCs w:val="24"/>
        </w:rPr>
        <w:t>ESPECIFICA</w:t>
      </w:r>
      <w:r w:rsidR="00BB5977">
        <w:rPr>
          <w:rFonts w:eastAsia="Arial"/>
          <w:sz w:val="24"/>
          <w:szCs w:val="24"/>
        </w:rPr>
        <w:t xml:space="preserve"> e</w:t>
      </w:r>
      <w:r w:rsidR="00BC3395">
        <w:rPr>
          <w:rFonts w:eastAsia="Arial"/>
          <w:sz w:val="24"/>
          <w:szCs w:val="24"/>
        </w:rPr>
        <w:t xml:space="preserve"> ao Regimento Interno desta casa,</w:t>
      </w:r>
      <w:r w:rsidR="00BC3395" w:rsidRPr="00BC3395">
        <w:rPr>
          <w:rFonts w:eastAsia="Arial"/>
          <w:sz w:val="24"/>
          <w:szCs w:val="24"/>
        </w:rPr>
        <w:t xml:space="preserve"> </w:t>
      </w:r>
      <w:r w:rsidR="00080D3E">
        <w:rPr>
          <w:rFonts w:eastAsia="Arial"/>
          <w:sz w:val="24"/>
          <w:szCs w:val="24"/>
        </w:rPr>
        <w:t xml:space="preserve">viabilizando </w:t>
      </w:r>
      <w:r w:rsidR="00E53DC8">
        <w:rPr>
          <w:rFonts w:eastAsia="Arial"/>
          <w:sz w:val="24"/>
          <w:szCs w:val="24"/>
        </w:rPr>
        <w:t>assim a adequação do</w:t>
      </w:r>
      <w:r w:rsidR="00BB5977">
        <w:rPr>
          <w:rFonts w:eastAsia="Arial"/>
          <w:sz w:val="24"/>
          <w:szCs w:val="24"/>
        </w:rPr>
        <w:t xml:space="preserve"> projeto</w:t>
      </w:r>
      <w:r w:rsidR="00C86350">
        <w:rPr>
          <w:rFonts w:eastAsia="Arial"/>
          <w:sz w:val="24"/>
          <w:szCs w:val="24"/>
        </w:rPr>
        <w:t xml:space="preserve"> a</w:t>
      </w:r>
      <w:r w:rsidR="00356AE2">
        <w:rPr>
          <w:rFonts w:eastAsia="Arial"/>
          <w:sz w:val="24"/>
          <w:szCs w:val="24"/>
        </w:rPr>
        <w:t>o anseio da população.</w:t>
      </w:r>
      <w:r w:rsidR="00C86350">
        <w:rPr>
          <w:rFonts w:eastAsia="Arial"/>
          <w:sz w:val="24"/>
          <w:szCs w:val="24"/>
        </w:rPr>
        <w:t xml:space="preserve"> </w:t>
      </w:r>
      <w:r w:rsidR="00BC3395" w:rsidRPr="00BC3395">
        <w:rPr>
          <w:rFonts w:eastAsia="Arial"/>
          <w:color w:val="000000"/>
          <w:sz w:val="24"/>
          <w:szCs w:val="24"/>
        </w:rPr>
        <w:t xml:space="preserve"> </w:t>
      </w:r>
    </w:p>
    <w:p w:rsidR="008773B6" w:rsidRPr="00BC3395" w:rsidRDefault="004A6542">
      <w:pPr>
        <w:tabs>
          <w:tab w:val="left" w:pos="0"/>
        </w:tabs>
        <w:jc w:val="center"/>
        <w:rPr>
          <w:rFonts w:eastAsia="Arial"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 xml:space="preserve">Palácio 1º de </w:t>
      </w:r>
      <w:proofErr w:type="gramStart"/>
      <w:r w:rsidRPr="00BC3395">
        <w:rPr>
          <w:rFonts w:eastAsia="Arial"/>
          <w:b/>
          <w:sz w:val="24"/>
          <w:szCs w:val="24"/>
        </w:rPr>
        <w:t>Novembro</w:t>
      </w:r>
      <w:proofErr w:type="gramEnd"/>
      <w:r w:rsidRPr="00BC3395">
        <w:rPr>
          <w:rFonts w:eastAsia="Arial"/>
          <w:sz w:val="24"/>
          <w:szCs w:val="24"/>
        </w:rPr>
        <w:t xml:space="preserve">, </w:t>
      </w:r>
      <w:r w:rsidR="00356AE2">
        <w:rPr>
          <w:rFonts w:eastAsia="Arial"/>
          <w:sz w:val="24"/>
          <w:szCs w:val="24"/>
        </w:rPr>
        <w:t>12</w:t>
      </w:r>
      <w:bookmarkStart w:id="0" w:name="_GoBack"/>
      <w:bookmarkEnd w:id="0"/>
      <w:r w:rsidR="00BC3395">
        <w:rPr>
          <w:rFonts w:eastAsia="Arial"/>
          <w:sz w:val="24"/>
          <w:szCs w:val="24"/>
        </w:rPr>
        <w:t xml:space="preserve"> de </w:t>
      </w:r>
      <w:r w:rsidR="00080D3E">
        <w:rPr>
          <w:rFonts w:eastAsia="Arial"/>
          <w:sz w:val="24"/>
          <w:szCs w:val="24"/>
        </w:rPr>
        <w:t>novembro</w:t>
      </w:r>
      <w:r w:rsidR="00BC3395">
        <w:rPr>
          <w:rFonts w:eastAsia="Arial"/>
          <w:sz w:val="24"/>
          <w:szCs w:val="24"/>
        </w:rPr>
        <w:t xml:space="preserve"> de 2019.</w:t>
      </w: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Pr="00BC3395" w:rsidRDefault="008773B6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FB673D" w:rsidRPr="00BC3395" w:rsidRDefault="00FB673D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</w:p>
    <w:p w:rsidR="00E56C09" w:rsidRPr="00BC3395" w:rsidRDefault="00BC3395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>JUNIOR CECON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BC3395">
        <w:rPr>
          <w:rFonts w:eastAsia="Arial"/>
          <w:b/>
          <w:sz w:val="24"/>
          <w:szCs w:val="24"/>
        </w:rPr>
        <w:t>Vereador - DEM</w:t>
      </w:r>
    </w:p>
    <w:p w:rsidR="00E56C09" w:rsidRPr="00BC3395" w:rsidRDefault="00E56C09">
      <w:pPr>
        <w:tabs>
          <w:tab w:val="left" w:pos="0"/>
        </w:tabs>
        <w:jc w:val="center"/>
        <w:rPr>
          <w:rFonts w:eastAsia="Arial"/>
          <w:sz w:val="24"/>
          <w:szCs w:val="24"/>
        </w:rPr>
      </w:pPr>
    </w:p>
    <w:p w:rsidR="008773B6" w:rsidRDefault="008773B6">
      <w:pPr>
        <w:tabs>
          <w:tab w:val="left" w:pos="0"/>
        </w:tabs>
        <w:jc w:val="center"/>
        <w:rPr>
          <w:rFonts w:ascii="Arial" w:eastAsia="Arial" w:hAnsi="Arial" w:cs="Arial"/>
          <w:sz w:val="24"/>
          <w:szCs w:val="24"/>
        </w:rPr>
      </w:pPr>
    </w:p>
    <w:p w:rsidR="008773B6" w:rsidRDefault="004A654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</w:p>
    <w:p w:rsidR="008773B6" w:rsidRDefault="008773B6">
      <w:pPr>
        <w:shd w:val="clear" w:color="auto" w:fill="FFFFFF"/>
        <w:spacing w:after="24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773B6">
      <w:headerReference w:type="default" r:id="rId6"/>
      <w:pgSz w:w="11906" w:h="16838"/>
      <w:pgMar w:top="306" w:right="849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542" w:rsidRDefault="004A6542">
      <w:r>
        <w:separator/>
      </w:r>
    </w:p>
  </w:endnote>
  <w:endnote w:type="continuationSeparator" w:id="0">
    <w:p w:rsidR="004A6542" w:rsidRDefault="004A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542" w:rsidRDefault="004A6542">
      <w:r>
        <w:separator/>
      </w:r>
    </w:p>
  </w:footnote>
  <w:footnote w:type="continuationSeparator" w:id="0">
    <w:p w:rsidR="004A6542" w:rsidRDefault="004A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8773B6" w:rsidRDefault="008773B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B6"/>
    <w:rsid w:val="00080D3E"/>
    <w:rsid w:val="001866EF"/>
    <w:rsid w:val="001F73E3"/>
    <w:rsid w:val="00356AE2"/>
    <w:rsid w:val="003979AB"/>
    <w:rsid w:val="004A6542"/>
    <w:rsid w:val="005525B8"/>
    <w:rsid w:val="00846E94"/>
    <w:rsid w:val="0084752F"/>
    <w:rsid w:val="008773B6"/>
    <w:rsid w:val="00925A7F"/>
    <w:rsid w:val="0095333A"/>
    <w:rsid w:val="00A12736"/>
    <w:rsid w:val="00BB5977"/>
    <w:rsid w:val="00BC3395"/>
    <w:rsid w:val="00C86350"/>
    <w:rsid w:val="00CB02AB"/>
    <w:rsid w:val="00DD1D4C"/>
    <w:rsid w:val="00E53DC8"/>
    <w:rsid w:val="00E54668"/>
    <w:rsid w:val="00E56C09"/>
    <w:rsid w:val="00FB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E930F-1FE7-424B-96BF-DC81A8BE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7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73D"/>
    <w:rPr>
      <w:rFonts w:ascii="Segoe UI" w:hAnsi="Segoe UI" w:cs="Segoe UI"/>
      <w:sz w:val="18"/>
      <w:szCs w:val="18"/>
    </w:rPr>
  </w:style>
  <w:style w:type="paragraph" w:customStyle="1" w:styleId="Padro">
    <w:name w:val="Padrão"/>
    <w:rsid w:val="00BC3395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highlight">
    <w:name w:val="highlight"/>
    <w:basedOn w:val="Fontepargpadro"/>
    <w:rsid w:val="0008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Simão Coutinho Marçal</dc:creator>
  <cp:lastModifiedBy>Maria José de Jesus Martins M. Lourenço</cp:lastModifiedBy>
  <cp:revision>6</cp:revision>
  <cp:lastPrinted>2019-11-12T18:49:00Z</cp:lastPrinted>
  <dcterms:created xsi:type="dcterms:W3CDTF">2019-11-07T17:33:00Z</dcterms:created>
  <dcterms:modified xsi:type="dcterms:W3CDTF">2019-11-12T18:49:00Z</dcterms:modified>
</cp:coreProperties>
</file>