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6B" w:rsidRDefault="00AB276B"/>
    <w:p w:rsidR="00916EC5" w:rsidRDefault="00916EC5"/>
    <w:p w:rsidR="00916EC5" w:rsidRDefault="00916EC5"/>
    <w:p w:rsidR="00916EC5" w:rsidRDefault="00916EC5"/>
    <w:p w:rsidR="00916EC5" w:rsidRDefault="00916EC5"/>
    <w:p w:rsidR="00916EC5" w:rsidRPr="00F61BEC" w:rsidRDefault="00916EC5" w:rsidP="00916EC5">
      <w:pPr>
        <w:pStyle w:val="Ttulo3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                                                         </w:t>
      </w:r>
      <w:r>
        <w:rPr>
          <w:rFonts w:ascii="Times New Roman" w:hAnsi="Times New Roman"/>
          <w:bCs w:val="0"/>
          <w:sz w:val="24"/>
          <w:szCs w:val="24"/>
        </w:rPr>
        <w:t xml:space="preserve">MOÇÃO Nº </w:t>
      </w:r>
      <w:r w:rsidR="00F61BEC">
        <w:rPr>
          <w:rFonts w:ascii="Times New Roman" w:hAnsi="Times New Roman"/>
          <w:bCs w:val="0"/>
          <w:sz w:val="24"/>
          <w:szCs w:val="24"/>
          <w:lang w:val="pt-BR"/>
        </w:rPr>
        <w:t>92/2019</w:t>
      </w:r>
      <w:bookmarkStart w:id="0" w:name="_GoBack"/>
      <w:bookmarkEnd w:id="0"/>
    </w:p>
    <w:p w:rsidR="00916EC5" w:rsidRDefault="00916EC5" w:rsidP="00916EC5">
      <w:pPr>
        <w:jc w:val="both"/>
        <w:rPr>
          <w:b/>
          <w:sz w:val="24"/>
          <w:szCs w:val="24"/>
        </w:rPr>
      </w:pPr>
    </w:p>
    <w:p w:rsidR="00916EC5" w:rsidRDefault="00916EC5" w:rsidP="00916EC5">
      <w:pPr>
        <w:jc w:val="both"/>
        <w:rPr>
          <w:b/>
          <w:sz w:val="24"/>
          <w:szCs w:val="24"/>
          <w:u w:val="single"/>
        </w:rPr>
      </w:pPr>
    </w:p>
    <w:p w:rsidR="00916EC5" w:rsidRDefault="00916EC5" w:rsidP="00916EC5">
      <w:pPr>
        <w:jc w:val="both"/>
        <w:rPr>
          <w:b/>
          <w:sz w:val="24"/>
          <w:szCs w:val="24"/>
          <w:u w:val="single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ASSUNTO 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Congratulações ao Colégio Anglo de Itatiba pela Criação da  Campanha Barraca do Bem para conscientização dos alunos sobre  a importância do Doar, Confiar e Cuidar.</w:t>
      </w:r>
    </w:p>
    <w:p w:rsidR="00916EC5" w:rsidRDefault="00916EC5" w:rsidP="00916EC5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916EC5" w:rsidRDefault="00916EC5" w:rsidP="00916EC5">
      <w:pPr>
        <w:spacing w:line="360" w:lineRule="auto"/>
        <w:jc w:val="both"/>
        <w:rPr>
          <w:b/>
          <w:sz w:val="24"/>
          <w:szCs w:val="24"/>
        </w:rPr>
      </w:pPr>
    </w:p>
    <w:p w:rsidR="00916EC5" w:rsidRDefault="00916EC5" w:rsidP="00916E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o importante trabalho que o Colégio Anglo vem realizando com seus alunos em prol da conscientização da importância  em Doar ,Confiar e Cuidar </w:t>
      </w:r>
      <w:r>
        <w:rPr>
          <w:sz w:val="24"/>
          <w:szCs w:val="24"/>
          <w:shd w:val="clear" w:color="auto" w:fill="FFFFFF"/>
        </w:rPr>
        <w:t>;</w:t>
      </w:r>
    </w:p>
    <w:p w:rsidR="00916EC5" w:rsidRDefault="00916EC5" w:rsidP="00916EC5">
      <w:pPr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Campanha Barraca do Bem já está em seu terceiro ano e  faz parte das atividades sociais realizadas pelo Colégio.</w:t>
      </w:r>
    </w:p>
    <w:p w:rsidR="00916EC5" w:rsidRDefault="00916EC5" w:rsidP="00916EC5">
      <w:pPr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todos os voluntários envolvidos no trabalho são alunos e o dinheiro arrecadado é revertido para entidades ou pessoas que necessitam.</w:t>
      </w:r>
    </w:p>
    <w:p w:rsidR="00916EC5" w:rsidRDefault="00916EC5" w:rsidP="00916EC5">
      <w:pPr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APRESENTAMOS </w:t>
      </w:r>
      <w:r>
        <w:rPr>
          <w:rFonts w:eastAsia="Arial"/>
          <w:sz w:val="24"/>
          <w:szCs w:val="24"/>
        </w:rPr>
        <w:t>à apreciação do Douto e Soberano Plenário, na forma regimental</w:t>
      </w:r>
      <w:r>
        <w:rPr>
          <w:sz w:val="24"/>
          <w:szCs w:val="24"/>
        </w:rPr>
        <w:t>, esta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MOÇÃO DE CONGRATULAÇÕES ao Colégio Anglo de Itatiba pela importante campanha realizada com alunos para conscientização da importância em Doar, Confiar e Cuidar.</w:t>
      </w:r>
    </w:p>
    <w:p w:rsidR="00916EC5" w:rsidRDefault="00916EC5" w:rsidP="00916EC5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SALA DAS SESSÕES</w:t>
      </w:r>
      <w:r>
        <w:rPr>
          <w:sz w:val="24"/>
          <w:szCs w:val="24"/>
        </w:rPr>
        <w:t>, 19 de novembro  de 2019.</w:t>
      </w:r>
    </w:p>
    <w:p w:rsidR="00916EC5" w:rsidRDefault="00916EC5" w:rsidP="00916EC5">
      <w:pPr>
        <w:spacing w:line="360" w:lineRule="auto"/>
        <w:rPr>
          <w:sz w:val="24"/>
          <w:szCs w:val="24"/>
        </w:rPr>
      </w:pPr>
    </w:p>
    <w:p w:rsidR="00916EC5" w:rsidRDefault="00916EC5" w:rsidP="00916EC5">
      <w:pPr>
        <w:spacing w:line="360" w:lineRule="auto"/>
        <w:rPr>
          <w:sz w:val="24"/>
          <w:szCs w:val="24"/>
        </w:rPr>
      </w:pPr>
    </w:p>
    <w:p w:rsidR="00916EC5" w:rsidRDefault="00916EC5" w:rsidP="00916E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916EC5" w:rsidRDefault="00916EC5" w:rsidP="00916EC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PP - </w:t>
      </w:r>
    </w:p>
    <w:p w:rsidR="00916EC5" w:rsidRDefault="00916EC5" w:rsidP="00916EC5"/>
    <w:p w:rsidR="00916EC5" w:rsidRDefault="00916EC5" w:rsidP="00916EC5"/>
    <w:p w:rsidR="00916EC5" w:rsidRDefault="00916EC5"/>
    <w:p w:rsidR="00916EC5" w:rsidRDefault="00916EC5"/>
    <w:p w:rsidR="00916EC5" w:rsidRDefault="00916EC5"/>
    <w:p w:rsidR="00375B0C" w:rsidRDefault="00375B0C"/>
    <w:p w:rsidR="00375B0C" w:rsidRDefault="00375B0C"/>
    <w:p w:rsidR="00916EC5" w:rsidRDefault="00916EC5"/>
    <w:p w:rsidR="00916EC5" w:rsidRDefault="00916EC5"/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ASSUNTO 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Congratulações ao Colégio Anglo de Itatiba pela Criação da  Campanha Barraca do Bem para conscientização dos alunos sobre  a importância do Doar, Confiar e Cuidar.</w:t>
      </w:r>
    </w:p>
    <w:p w:rsidR="00375B0C" w:rsidRDefault="00375B0C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375B0C" w:rsidRDefault="00375B0C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375B0C" w:rsidRDefault="00375B0C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375B0C" w:rsidRDefault="00375B0C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375B0C" w:rsidRDefault="00375B0C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/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/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/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/>
    <w:p w:rsidR="00375B0C" w:rsidRDefault="00375B0C" w:rsidP="00375B0C"/>
    <w:p w:rsidR="00375B0C" w:rsidRDefault="00375B0C" w:rsidP="00375B0C"/>
    <w:p w:rsidR="00375B0C" w:rsidRDefault="00375B0C" w:rsidP="00375B0C">
      <w:r>
        <w:t>____________________</w:t>
      </w:r>
      <w:r>
        <w:tab/>
      </w:r>
      <w:r>
        <w:tab/>
        <w:t>__________________________</w:t>
      </w:r>
      <w:r>
        <w:tab/>
      </w:r>
      <w:r>
        <w:tab/>
      </w:r>
    </w:p>
    <w:p w:rsidR="00375B0C" w:rsidRDefault="00375B0C" w:rsidP="00375B0C">
      <w:pPr>
        <w:pStyle w:val="SemEspaamento"/>
        <w:ind w:firstLine="708"/>
        <w:jc w:val="both"/>
        <w:rPr>
          <w:szCs w:val="24"/>
        </w:rPr>
      </w:pPr>
    </w:p>
    <w:p w:rsidR="00375B0C" w:rsidRDefault="00375B0C" w:rsidP="00375B0C"/>
    <w:p w:rsidR="00375B0C" w:rsidRDefault="00375B0C" w:rsidP="00375B0C"/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 w:rsidP="00916EC5">
      <w:pPr>
        <w:spacing w:line="276" w:lineRule="auto"/>
        <w:ind w:firstLine="1418"/>
        <w:jc w:val="both"/>
        <w:rPr>
          <w:sz w:val="24"/>
          <w:szCs w:val="24"/>
        </w:rPr>
      </w:pPr>
    </w:p>
    <w:p w:rsidR="00916EC5" w:rsidRDefault="00916EC5"/>
    <w:sectPr w:rsidR="00916EC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27" w:rsidRDefault="00BA7527">
      <w:r>
        <w:separator/>
      </w:r>
    </w:p>
  </w:endnote>
  <w:endnote w:type="continuationSeparator" w:id="0">
    <w:p w:rsidR="00BA7527" w:rsidRDefault="00B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27" w:rsidRDefault="00BA7527">
      <w:r>
        <w:separator/>
      </w:r>
    </w:p>
  </w:footnote>
  <w:footnote w:type="continuationSeparator" w:id="0">
    <w:p w:rsidR="00BA7527" w:rsidRDefault="00BA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5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527"/>
  <w:p w:rsidR="00131BDE" w:rsidRDefault="00BA75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5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C5"/>
    <w:rsid w:val="00131BDE"/>
    <w:rsid w:val="00375B0C"/>
    <w:rsid w:val="00916EC5"/>
    <w:rsid w:val="00AB276B"/>
    <w:rsid w:val="00BA7527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CC61"/>
  <w15:chartTrackingRefBased/>
  <w15:docId w15:val="{579483F1-F821-4688-B9A0-878FED0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6E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16EC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emEspaamento">
    <w:name w:val="No Spacing"/>
    <w:uiPriority w:val="1"/>
    <w:qFormat/>
    <w:rsid w:val="0037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B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B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5</cp:revision>
  <cp:lastPrinted>2019-11-18T19:33:00Z</cp:lastPrinted>
  <dcterms:created xsi:type="dcterms:W3CDTF">2019-11-18T19:30:00Z</dcterms:created>
  <dcterms:modified xsi:type="dcterms:W3CDTF">2019-11-19T19:43:00Z</dcterms:modified>
</cp:coreProperties>
</file>