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216E25">
        <w:rPr>
          <w:rFonts w:ascii="Times New Roman" w:hAnsi="Times New Roman" w:cs="Times New Roman"/>
          <w:b/>
          <w:sz w:val="24"/>
          <w:szCs w:val="24"/>
        </w:rPr>
        <w:t xml:space="preserve"> 1324/2019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B57D44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727CF">
        <w:rPr>
          <w:rFonts w:ascii="Times New Roman" w:hAnsi="Times New Roman" w:cs="Times New Roman"/>
          <w:b/>
          <w:sz w:val="24"/>
          <w:szCs w:val="24"/>
        </w:rPr>
        <w:t>ao Sr. Prefeito</w:t>
      </w:r>
      <w:r w:rsidR="00E3512C">
        <w:rPr>
          <w:rFonts w:ascii="Times New Roman" w:hAnsi="Times New Roman" w:cs="Times New Roman"/>
          <w:b/>
          <w:sz w:val="24"/>
          <w:szCs w:val="24"/>
        </w:rPr>
        <w:t xml:space="preserve"> Municipal,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7D44">
        <w:rPr>
          <w:rFonts w:ascii="Times New Roman" w:hAnsi="Times New Roman" w:cs="Times New Roman"/>
          <w:b/>
          <w:sz w:val="24"/>
          <w:szCs w:val="24"/>
        </w:rPr>
        <w:t xml:space="preserve">a possibilidade de </w:t>
      </w:r>
      <w:r w:rsidR="00A80885">
        <w:rPr>
          <w:rFonts w:ascii="Times New Roman" w:hAnsi="Times New Roman" w:cs="Times New Roman"/>
          <w:b/>
          <w:sz w:val="24"/>
          <w:szCs w:val="24"/>
        </w:rPr>
        <w:t>estudos para impl</w:t>
      </w:r>
      <w:r w:rsidR="008C1DA9">
        <w:rPr>
          <w:rFonts w:ascii="Times New Roman" w:hAnsi="Times New Roman" w:cs="Times New Roman"/>
          <w:b/>
          <w:sz w:val="24"/>
          <w:szCs w:val="24"/>
        </w:rPr>
        <w:t xml:space="preserve">antação de </w:t>
      </w:r>
      <w:r w:rsidR="00B57D44">
        <w:rPr>
          <w:rFonts w:ascii="Times New Roman" w:hAnsi="Times New Roman" w:cs="Times New Roman"/>
          <w:b/>
          <w:sz w:val="24"/>
          <w:szCs w:val="24"/>
        </w:rPr>
        <w:t xml:space="preserve">duas </w:t>
      </w:r>
      <w:r w:rsidR="00370FC3">
        <w:rPr>
          <w:rFonts w:ascii="Times New Roman" w:hAnsi="Times New Roman" w:cs="Times New Roman"/>
          <w:b/>
          <w:sz w:val="24"/>
          <w:szCs w:val="24"/>
        </w:rPr>
        <w:t>lombada</w:t>
      </w:r>
      <w:r w:rsidR="00B57D44">
        <w:rPr>
          <w:rFonts w:ascii="Times New Roman" w:hAnsi="Times New Roman" w:cs="Times New Roman"/>
          <w:b/>
          <w:sz w:val="24"/>
          <w:szCs w:val="24"/>
        </w:rPr>
        <w:t>s na Rua Q. da Baroneza, antes da entrada da Quinta da Baroneza, em frente ao sitio Riviera</w:t>
      </w:r>
      <w:r w:rsidR="008C1DA9">
        <w:rPr>
          <w:rFonts w:ascii="Times New Roman" w:hAnsi="Times New Roman" w:cs="Times New Roman"/>
          <w:b/>
          <w:sz w:val="24"/>
          <w:szCs w:val="24"/>
        </w:rPr>
        <w:t>,</w:t>
      </w:r>
      <w:r w:rsidR="00464306">
        <w:rPr>
          <w:rFonts w:ascii="Times New Roman" w:hAnsi="Times New Roman" w:cs="Times New Roman"/>
          <w:b/>
          <w:sz w:val="24"/>
          <w:szCs w:val="24"/>
        </w:rPr>
        <w:t xml:space="preserve"> co</w:t>
      </w:r>
      <w:r w:rsidR="00F668D9">
        <w:rPr>
          <w:rFonts w:ascii="Times New Roman" w:hAnsi="Times New Roman" w:cs="Times New Roman"/>
          <w:b/>
          <w:sz w:val="24"/>
          <w:szCs w:val="24"/>
        </w:rPr>
        <w:t>nforme</w:t>
      </w:r>
      <w:r w:rsidR="00464306">
        <w:rPr>
          <w:rFonts w:ascii="Times New Roman" w:hAnsi="Times New Roman" w:cs="Times New Roman"/>
          <w:b/>
          <w:sz w:val="24"/>
          <w:szCs w:val="24"/>
        </w:rPr>
        <w:t xml:space="preserve"> especifica.</w:t>
      </w: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0C4976" w:rsidRPr="00B57D44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Sr. Prefeito Municipal, nos termos do Regimento Interno desta Casa de Leis, que se digne V. Exa.</w:t>
      </w:r>
      <w:r w:rsidR="00E3512C">
        <w:rPr>
          <w:rFonts w:ascii="Times New Roman" w:hAnsi="Times New Roman" w:cs="Times New Roman"/>
          <w:sz w:val="24"/>
          <w:szCs w:val="24"/>
        </w:rPr>
        <w:t xml:space="preserve"> </w:t>
      </w:r>
      <w:r w:rsidR="00A80885">
        <w:rPr>
          <w:rFonts w:ascii="Times New Roman" w:hAnsi="Times New Roman" w:cs="Times New Roman"/>
          <w:sz w:val="24"/>
          <w:szCs w:val="24"/>
        </w:rPr>
        <w:t xml:space="preserve">a possibilidade de </w:t>
      </w:r>
      <w:r w:rsidR="00B57D44" w:rsidRPr="00B57D44">
        <w:rPr>
          <w:rFonts w:ascii="Times New Roman" w:hAnsi="Times New Roman" w:cs="Times New Roman"/>
          <w:sz w:val="24"/>
          <w:szCs w:val="24"/>
        </w:rPr>
        <w:t xml:space="preserve">estudos para implantação de duas lombadas na Rua Q. da </w:t>
      </w:r>
      <w:r w:rsidR="00B57D44">
        <w:rPr>
          <w:rFonts w:ascii="Times New Roman" w:hAnsi="Times New Roman" w:cs="Times New Roman"/>
          <w:sz w:val="24"/>
          <w:szCs w:val="24"/>
        </w:rPr>
        <w:t>Baronez</w:t>
      </w:r>
      <w:r w:rsidR="00B57D44" w:rsidRPr="00B57D44">
        <w:rPr>
          <w:rFonts w:ascii="Times New Roman" w:hAnsi="Times New Roman" w:cs="Times New Roman"/>
          <w:sz w:val="24"/>
          <w:szCs w:val="24"/>
        </w:rPr>
        <w:t>a, antes da entrada da Quinta da Barone</w:t>
      </w:r>
      <w:r w:rsidR="00B57D44">
        <w:rPr>
          <w:rFonts w:ascii="Times New Roman" w:hAnsi="Times New Roman" w:cs="Times New Roman"/>
          <w:sz w:val="24"/>
          <w:szCs w:val="24"/>
        </w:rPr>
        <w:t>z</w:t>
      </w:r>
      <w:r w:rsidR="00B57D44" w:rsidRPr="00B57D44">
        <w:rPr>
          <w:rFonts w:ascii="Times New Roman" w:hAnsi="Times New Roman" w:cs="Times New Roman"/>
          <w:sz w:val="24"/>
          <w:szCs w:val="24"/>
        </w:rPr>
        <w:t xml:space="preserve">a, em frente ao sitio Riviera </w:t>
      </w:r>
      <w:r w:rsidR="008A0464" w:rsidRPr="00B57D44">
        <w:rPr>
          <w:rFonts w:ascii="Times New Roman" w:hAnsi="Times New Roman" w:cs="Times New Roman"/>
          <w:sz w:val="24"/>
          <w:szCs w:val="24"/>
        </w:rPr>
        <w:t>com urgência</w:t>
      </w:r>
      <w:r w:rsidR="008C1DA9" w:rsidRPr="00B57D44">
        <w:rPr>
          <w:rFonts w:ascii="Times New Roman" w:hAnsi="Times New Roman" w:cs="Times New Roman"/>
          <w:sz w:val="24"/>
          <w:szCs w:val="24"/>
        </w:rPr>
        <w:t>.</w:t>
      </w:r>
    </w:p>
    <w:p w:rsidR="00E727CF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Trata-se de medida necessária,</w:t>
      </w:r>
      <w:r w:rsidR="00ED76B9">
        <w:rPr>
          <w:rFonts w:ascii="Times New Roman" w:hAnsi="Times New Roman" w:cs="Times New Roman"/>
          <w:sz w:val="24"/>
          <w:szCs w:val="24"/>
        </w:rPr>
        <w:t xml:space="preserve"> preventiva e de segurança, </w:t>
      </w:r>
      <w:r w:rsidR="00A80885">
        <w:rPr>
          <w:rFonts w:ascii="Times New Roman" w:hAnsi="Times New Roman" w:cs="Times New Roman"/>
          <w:sz w:val="24"/>
          <w:szCs w:val="24"/>
        </w:rPr>
        <w:t xml:space="preserve">uma vez que a referida </w:t>
      </w:r>
      <w:r w:rsidR="00370FC3">
        <w:rPr>
          <w:rFonts w:ascii="Times New Roman" w:hAnsi="Times New Roman" w:cs="Times New Roman"/>
          <w:sz w:val="24"/>
          <w:szCs w:val="24"/>
        </w:rPr>
        <w:t>rua</w:t>
      </w:r>
      <w:r w:rsidR="008C1DA9">
        <w:rPr>
          <w:rFonts w:ascii="Times New Roman" w:hAnsi="Times New Roman" w:cs="Times New Roman"/>
          <w:sz w:val="24"/>
          <w:szCs w:val="24"/>
        </w:rPr>
        <w:t xml:space="preserve"> </w:t>
      </w:r>
      <w:r w:rsidR="00A80885">
        <w:rPr>
          <w:rFonts w:ascii="Times New Roman" w:hAnsi="Times New Roman" w:cs="Times New Roman"/>
          <w:sz w:val="24"/>
          <w:szCs w:val="24"/>
        </w:rPr>
        <w:t>se apresenta como um local de intenso</w:t>
      </w:r>
      <w:r w:rsidR="00FE2412">
        <w:rPr>
          <w:rFonts w:ascii="Times New Roman" w:hAnsi="Times New Roman" w:cs="Times New Roman"/>
          <w:sz w:val="24"/>
          <w:szCs w:val="24"/>
        </w:rPr>
        <w:t xml:space="preserve"> fluxo de veículos e pedestres, sendo que em horário de pico fica sem condições de trafegar </w:t>
      </w:r>
      <w:r w:rsidR="00370FC3">
        <w:rPr>
          <w:rFonts w:ascii="Times New Roman" w:hAnsi="Times New Roman" w:cs="Times New Roman"/>
          <w:sz w:val="24"/>
          <w:szCs w:val="24"/>
        </w:rPr>
        <w:t xml:space="preserve">e também por </w:t>
      </w:r>
      <w:r w:rsidR="00B57D44">
        <w:rPr>
          <w:rFonts w:ascii="Times New Roman" w:hAnsi="Times New Roman" w:cs="Times New Roman"/>
          <w:sz w:val="24"/>
          <w:szCs w:val="24"/>
        </w:rPr>
        <w:t>ser um local onde já ocorreram vários acidentes, inclusive com atropelamento de criança</w:t>
      </w:r>
      <w:r w:rsidR="00370FC3">
        <w:rPr>
          <w:rFonts w:ascii="Times New Roman" w:hAnsi="Times New Roman" w:cs="Times New Roman"/>
          <w:sz w:val="24"/>
          <w:szCs w:val="24"/>
        </w:rPr>
        <w:t xml:space="preserve">, </w:t>
      </w:r>
      <w:r w:rsidR="00A80885">
        <w:rPr>
          <w:rFonts w:ascii="Times New Roman" w:hAnsi="Times New Roman" w:cs="Times New Roman"/>
          <w:sz w:val="24"/>
          <w:szCs w:val="24"/>
        </w:rPr>
        <w:t>sendo possível constatar abusos praticados por motoristas irresponsáveis que transitam em velocidade incompatível com o local, o que expõe a perigo a integridade física de todos os usuários.</w:t>
      </w:r>
    </w:p>
    <w:p w:rsidR="00674249" w:rsidRDefault="00ED76B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dos moradores e usuários daquela via pública, que anseiam por uma solução favorável.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57D44">
        <w:rPr>
          <w:rFonts w:ascii="Times New Roman" w:hAnsi="Times New Roman" w:cs="Times New Roman"/>
          <w:sz w:val="24"/>
          <w:szCs w:val="24"/>
        </w:rPr>
        <w:t>21</w:t>
      </w:r>
      <w:r w:rsidR="00A80885">
        <w:rPr>
          <w:rFonts w:ascii="Times New Roman" w:hAnsi="Times New Roman" w:cs="Times New Roman"/>
          <w:sz w:val="24"/>
          <w:szCs w:val="24"/>
        </w:rPr>
        <w:t xml:space="preserve"> </w:t>
      </w:r>
      <w:r w:rsidR="00285BA7">
        <w:rPr>
          <w:rFonts w:ascii="Times New Roman" w:hAnsi="Times New Roman" w:cs="Times New Roman"/>
          <w:sz w:val="24"/>
          <w:szCs w:val="24"/>
        </w:rPr>
        <w:t xml:space="preserve">de </w:t>
      </w:r>
      <w:r w:rsidR="00B57D44">
        <w:rPr>
          <w:rFonts w:ascii="Times New Roman" w:hAnsi="Times New Roman" w:cs="Times New Roman"/>
          <w:sz w:val="24"/>
          <w:szCs w:val="24"/>
        </w:rPr>
        <w:t>novembro</w:t>
      </w:r>
      <w:r w:rsidR="008A0464">
        <w:rPr>
          <w:rFonts w:ascii="Times New Roman" w:hAnsi="Times New Roman" w:cs="Times New Roman"/>
          <w:sz w:val="24"/>
          <w:szCs w:val="24"/>
        </w:rPr>
        <w:t xml:space="preserve"> de 2019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1517" w:rsidRDefault="00DB1517" w:rsidP="00595AC7">
      <w:pPr>
        <w:spacing w:after="0" w:line="240" w:lineRule="auto"/>
      </w:pPr>
      <w:r>
        <w:separator/>
      </w:r>
    </w:p>
  </w:endnote>
  <w:endnote w:type="continuationSeparator" w:id="0">
    <w:p w:rsidR="00DB1517" w:rsidRDefault="00DB1517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1517" w:rsidRDefault="00DB1517" w:rsidP="00595AC7">
      <w:pPr>
        <w:spacing w:after="0" w:line="240" w:lineRule="auto"/>
      </w:pPr>
      <w:r>
        <w:separator/>
      </w:r>
    </w:p>
  </w:footnote>
  <w:footnote w:type="continuationSeparator" w:id="0">
    <w:p w:rsidR="00DB1517" w:rsidRDefault="00DB1517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B151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B1517"/>
  <w:p w:rsidR="00DE0175" w:rsidRDefault="00DB1517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B151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0D"/>
    <w:rsid w:val="000C4976"/>
    <w:rsid w:val="000F6B65"/>
    <w:rsid w:val="0020548B"/>
    <w:rsid w:val="00216E25"/>
    <w:rsid w:val="00227692"/>
    <w:rsid w:val="0023682A"/>
    <w:rsid w:val="00285BA7"/>
    <w:rsid w:val="00370FC3"/>
    <w:rsid w:val="00382562"/>
    <w:rsid w:val="003B60F4"/>
    <w:rsid w:val="00427CF8"/>
    <w:rsid w:val="00464306"/>
    <w:rsid w:val="00595AC7"/>
    <w:rsid w:val="00674249"/>
    <w:rsid w:val="006F67A8"/>
    <w:rsid w:val="00711EFB"/>
    <w:rsid w:val="007747CD"/>
    <w:rsid w:val="008A0464"/>
    <w:rsid w:val="008C1DA9"/>
    <w:rsid w:val="009051E1"/>
    <w:rsid w:val="00A4533D"/>
    <w:rsid w:val="00A80885"/>
    <w:rsid w:val="00B443A3"/>
    <w:rsid w:val="00B57D44"/>
    <w:rsid w:val="00BF700D"/>
    <w:rsid w:val="00C37E78"/>
    <w:rsid w:val="00C95FBA"/>
    <w:rsid w:val="00D51567"/>
    <w:rsid w:val="00DB1517"/>
    <w:rsid w:val="00DC789F"/>
    <w:rsid w:val="00DD38A0"/>
    <w:rsid w:val="00DE0175"/>
    <w:rsid w:val="00E25471"/>
    <w:rsid w:val="00E3512C"/>
    <w:rsid w:val="00E727CF"/>
    <w:rsid w:val="00ED76B9"/>
    <w:rsid w:val="00EF7ADA"/>
    <w:rsid w:val="00F668D9"/>
    <w:rsid w:val="00FE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81F7C"/>
  <w15:docId w15:val="{2F87BC28-4159-468E-A33B-67C97B7FE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8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Victor de Souza Goes</cp:lastModifiedBy>
  <cp:revision>4</cp:revision>
  <cp:lastPrinted>2017-01-31T15:44:00Z</cp:lastPrinted>
  <dcterms:created xsi:type="dcterms:W3CDTF">2019-11-21T12:27:00Z</dcterms:created>
  <dcterms:modified xsi:type="dcterms:W3CDTF">2019-11-26T18:40:00Z</dcterms:modified>
</cp:coreProperties>
</file>