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62025">
        <w:rPr>
          <w:rFonts w:ascii="Times New Roman" w:hAnsi="Times New Roman" w:cs="Times New Roman"/>
          <w:b/>
          <w:sz w:val="24"/>
          <w:szCs w:val="24"/>
        </w:rPr>
        <w:t xml:space="preserve"> 13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F455D2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929E7">
        <w:rPr>
          <w:rFonts w:ascii="Times New Roman" w:hAnsi="Times New Roman" w:cs="Times New Roman"/>
          <w:b/>
          <w:sz w:val="24"/>
          <w:szCs w:val="24"/>
        </w:rPr>
        <w:t>inclusão da Alameda Caetano e Zaira – Santo Antônio na rota do Catabugiganga.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B1D" w:rsidRDefault="00A67B1D" w:rsidP="00A67B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Meio Ambiente e Agricultura que que inclua na rota do Cata Bugigangas a </w:t>
      </w:r>
      <w:r w:rsidRPr="00A67B1D">
        <w:rPr>
          <w:rFonts w:ascii="Times New Roman" w:hAnsi="Times New Roman" w:cs="Times New Roman"/>
          <w:sz w:val="24"/>
          <w:szCs w:val="24"/>
        </w:rPr>
        <w:t>Alameda Caetano e Zaira – Santo Antônio, que está</w:t>
      </w:r>
      <w:r>
        <w:rPr>
          <w:rFonts w:ascii="Times New Roman" w:hAnsi="Times New Roman" w:cs="Times New Roman"/>
          <w:sz w:val="24"/>
          <w:szCs w:val="24"/>
        </w:rPr>
        <w:t xml:space="preserve"> carente deste serviço.</w:t>
      </w:r>
    </w:p>
    <w:p w:rsidR="00A67B1D" w:rsidRDefault="00A67B1D" w:rsidP="00A67B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7B1D" w:rsidRDefault="00A67B1D" w:rsidP="00A67B1D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incluído com urgência.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455D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455D2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455D2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10F5A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5A" w:rsidRDefault="00610F5A">
      <w:pPr>
        <w:spacing w:after="0" w:line="240" w:lineRule="auto"/>
      </w:pPr>
      <w:r>
        <w:separator/>
      </w:r>
    </w:p>
  </w:endnote>
  <w:endnote w:type="continuationSeparator" w:id="0">
    <w:p w:rsidR="00610F5A" w:rsidRDefault="0061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5A" w:rsidRDefault="00610F5A">
      <w:pPr>
        <w:spacing w:after="0" w:line="240" w:lineRule="auto"/>
      </w:pPr>
      <w:r>
        <w:separator/>
      </w:r>
    </w:p>
  </w:footnote>
  <w:footnote w:type="continuationSeparator" w:id="0">
    <w:p w:rsidR="00610F5A" w:rsidRDefault="0061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10F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10F5A"/>
  <w:p w:rsidR="00690BDA" w:rsidRDefault="00610F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10F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11D06"/>
    <w:rsid w:val="00492469"/>
    <w:rsid w:val="004A1D08"/>
    <w:rsid w:val="004A3ECB"/>
    <w:rsid w:val="004A43ED"/>
    <w:rsid w:val="004A71E7"/>
    <w:rsid w:val="004A7850"/>
    <w:rsid w:val="005174D2"/>
    <w:rsid w:val="00517DBA"/>
    <w:rsid w:val="00546009"/>
    <w:rsid w:val="005678F7"/>
    <w:rsid w:val="00577552"/>
    <w:rsid w:val="00586D59"/>
    <w:rsid w:val="005B56E5"/>
    <w:rsid w:val="005B57ED"/>
    <w:rsid w:val="00610F5A"/>
    <w:rsid w:val="00690BDA"/>
    <w:rsid w:val="00692B72"/>
    <w:rsid w:val="006A341E"/>
    <w:rsid w:val="006A3D6E"/>
    <w:rsid w:val="006A40A4"/>
    <w:rsid w:val="006A46DD"/>
    <w:rsid w:val="006B5464"/>
    <w:rsid w:val="006D1AF0"/>
    <w:rsid w:val="007204DE"/>
    <w:rsid w:val="00756A0A"/>
    <w:rsid w:val="007A0980"/>
    <w:rsid w:val="00820F98"/>
    <w:rsid w:val="00821EDE"/>
    <w:rsid w:val="00853139"/>
    <w:rsid w:val="008606BD"/>
    <w:rsid w:val="008E4E43"/>
    <w:rsid w:val="009C3D95"/>
    <w:rsid w:val="00A57EC3"/>
    <w:rsid w:val="00A67B1D"/>
    <w:rsid w:val="00B5182A"/>
    <w:rsid w:val="00B62025"/>
    <w:rsid w:val="00B71EAB"/>
    <w:rsid w:val="00B929E7"/>
    <w:rsid w:val="00BB3513"/>
    <w:rsid w:val="00BB59EE"/>
    <w:rsid w:val="00C64388"/>
    <w:rsid w:val="00CA2140"/>
    <w:rsid w:val="00CA2370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764B9"/>
    <w:rsid w:val="00E94E05"/>
    <w:rsid w:val="00EC4D00"/>
    <w:rsid w:val="00ED01AC"/>
    <w:rsid w:val="00ED1011"/>
    <w:rsid w:val="00F0383E"/>
    <w:rsid w:val="00F06339"/>
    <w:rsid w:val="00F07893"/>
    <w:rsid w:val="00F10B62"/>
    <w:rsid w:val="00F455D2"/>
    <w:rsid w:val="00FD2B8C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1ED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2019-01-28T17:44:00Z</cp:lastPrinted>
  <dcterms:created xsi:type="dcterms:W3CDTF">2020-01-22T18:24:00Z</dcterms:created>
  <dcterms:modified xsi:type="dcterms:W3CDTF">2020-02-04T19:08:00Z</dcterms:modified>
</cp:coreProperties>
</file>