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D9" w:rsidRDefault="006E30D9" w:rsidP="006E30D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Nº </w:t>
      </w:r>
      <w:r w:rsidR="00B41F4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</w:t>
      </w:r>
      <w:r w:rsidR="00B41F4E">
        <w:rPr>
          <w:b/>
          <w:sz w:val="28"/>
          <w:szCs w:val="28"/>
        </w:rPr>
        <w:t>20</w:t>
      </w:r>
    </w:p>
    <w:p w:rsidR="006E30D9" w:rsidRDefault="006E30D9" w:rsidP="006E30D9">
      <w:pPr>
        <w:pStyle w:val="SemEspaamento"/>
        <w:jc w:val="center"/>
        <w:rPr>
          <w:b/>
          <w:sz w:val="28"/>
          <w:szCs w:val="28"/>
        </w:rPr>
      </w:pPr>
    </w:p>
    <w:p w:rsidR="006E30D9" w:rsidRDefault="006E30D9" w:rsidP="006E30D9">
      <w:pPr>
        <w:pStyle w:val="SemEspaamento"/>
        <w:jc w:val="center"/>
        <w:rPr>
          <w:b/>
          <w:sz w:val="24"/>
          <w:szCs w:val="24"/>
        </w:rPr>
      </w:pPr>
    </w:p>
    <w:p w:rsidR="006E30D9" w:rsidRPr="00B41F4E" w:rsidRDefault="00B41F4E" w:rsidP="006E30D9">
      <w:pPr>
        <w:pStyle w:val="SemEspaamen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“D</w:t>
      </w:r>
      <w:r w:rsidRPr="00B41F4E">
        <w:rPr>
          <w:b/>
          <w:sz w:val="24"/>
          <w:szCs w:val="24"/>
        </w:rPr>
        <w:t>ispõe sobre a instituição do prêmio "</w:t>
      </w:r>
      <w:r>
        <w:rPr>
          <w:b/>
          <w:sz w:val="24"/>
          <w:szCs w:val="24"/>
        </w:rPr>
        <w:t>M</w:t>
      </w:r>
      <w:r w:rsidRPr="00B41F4E">
        <w:rPr>
          <w:b/>
          <w:sz w:val="24"/>
          <w:szCs w:val="24"/>
        </w:rPr>
        <w:t xml:space="preserve">ulher </w:t>
      </w:r>
      <w:r>
        <w:rPr>
          <w:b/>
          <w:sz w:val="24"/>
          <w:szCs w:val="24"/>
        </w:rPr>
        <w:t>D</w:t>
      </w:r>
      <w:r w:rsidRPr="00B41F4E">
        <w:rPr>
          <w:b/>
          <w:sz w:val="24"/>
          <w:szCs w:val="24"/>
        </w:rPr>
        <w:t xml:space="preserve">estaque" no </w:t>
      </w:r>
      <w:r>
        <w:rPr>
          <w:b/>
          <w:sz w:val="24"/>
          <w:szCs w:val="24"/>
        </w:rPr>
        <w:t>M</w:t>
      </w:r>
      <w:r w:rsidRPr="00B41F4E">
        <w:rPr>
          <w:b/>
          <w:sz w:val="24"/>
          <w:szCs w:val="24"/>
        </w:rPr>
        <w:t xml:space="preserve">unicípio de </w:t>
      </w:r>
      <w:r>
        <w:rPr>
          <w:b/>
          <w:sz w:val="24"/>
          <w:szCs w:val="24"/>
        </w:rPr>
        <w:t>I</w:t>
      </w:r>
      <w:r w:rsidRPr="00B41F4E">
        <w:rPr>
          <w:b/>
          <w:sz w:val="24"/>
          <w:szCs w:val="24"/>
        </w:rPr>
        <w:t>tatiba, e dá outras providências”.</w:t>
      </w:r>
    </w:p>
    <w:p w:rsidR="006E30D9" w:rsidRPr="00B41F4E" w:rsidRDefault="006E30D9" w:rsidP="006E30D9">
      <w:pPr>
        <w:pStyle w:val="SemEspaamento"/>
        <w:ind w:left="3261"/>
        <w:rPr>
          <w:b/>
          <w:i/>
          <w:sz w:val="24"/>
          <w:szCs w:val="24"/>
        </w:rPr>
      </w:pPr>
    </w:p>
    <w:p w:rsidR="006E30D9" w:rsidRDefault="006E30D9" w:rsidP="006E30D9">
      <w:pPr>
        <w:pStyle w:val="SemEspaamento"/>
        <w:ind w:left="3261"/>
        <w:rPr>
          <w:sz w:val="24"/>
          <w:szCs w:val="24"/>
        </w:rPr>
      </w:pPr>
    </w:p>
    <w:p w:rsidR="006E30D9" w:rsidRDefault="006E30D9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Eu, </w:t>
      </w:r>
      <w:r>
        <w:rPr>
          <w:b/>
          <w:bCs/>
          <w:sz w:val="24"/>
          <w:szCs w:val="24"/>
        </w:rPr>
        <w:t>AILTON FUMACHI</w:t>
      </w:r>
      <w:r>
        <w:rPr>
          <w:bCs/>
          <w:sz w:val="24"/>
          <w:szCs w:val="24"/>
        </w:rPr>
        <w:t>, Presidente da Câmara Municipal de Itatiba, Estado de São Paulo, no uso de minhas atribuições,</w:t>
      </w:r>
    </w:p>
    <w:p w:rsidR="006E30D9" w:rsidRDefault="006E30D9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</w:p>
    <w:p w:rsidR="006E30D9" w:rsidRDefault="006E30D9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 w:rsidRPr="00B41F4E">
        <w:rPr>
          <w:b/>
          <w:bCs/>
          <w:sz w:val="24"/>
          <w:szCs w:val="24"/>
        </w:rPr>
        <w:t>FAÇO SABER</w:t>
      </w:r>
      <w:r w:rsidRPr="00B41F4E">
        <w:rPr>
          <w:bCs/>
          <w:sz w:val="24"/>
          <w:szCs w:val="24"/>
        </w:rPr>
        <w:t xml:space="preserve"> que a Câmara Municipal de Itatiba aprovou, por </w:t>
      </w:r>
      <w:r w:rsidR="00B41F4E" w:rsidRPr="00B41F4E">
        <w:rPr>
          <w:bCs/>
          <w:sz w:val="24"/>
          <w:szCs w:val="24"/>
        </w:rPr>
        <w:t>13</w:t>
      </w:r>
      <w:r w:rsidRPr="00B41F4E">
        <w:rPr>
          <w:bCs/>
          <w:sz w:val="24"/>
          <w:szCs w:val="24"/>
        </w:rPr>
        <w:t xml:space="preserve"> (</w:t>
      </w:r>
      <w:r w:rsidR="00B41F4E" w:rsidRPr="00B41F4E">
        <w:rPr>
          <w:bCs/>
          <w:sz w:val="24"/>
          <w:szCs w:val="24"/>
        </w:rPr>
        <w:t>treze</w:t>
      </w:r>
      <w:r w:rsidRPr="00B41F4E">
        <w:rPr>
          <w:bCs/>
          <w:sz w:val="24"/>
          <w:szCs w:val="24"/>
        </w:rPr>
        <w:t>) votos favoráveis, na 1</w:t>
      </w:r>
      <w:r w:rsidR="00B41F4E" w:rsidRPr="00B41F4E">
        <w:rPr>
          <w:bCs/>
          <w:sz w:val="24"/>
          <w:szCs w:val="24"/>
        </w:rPr>
        <w:t>41</w:t>
      </w:r>
      <w:r w:rsidRPr="00B41F4E">
        <w:rPr>
          <w:bCs/>
          <w:sz w:val="24"/>
          <w:szCs w:val="24"/>
        </w:rPr>
        <w:t>ª Sessão Ordinária, realizada ontem, e eu promulgo a seguinte RESOLUÇÃO:</w:t>
      </w:r>
    </w:p>
    <w:p w:rsidR="006E30D9" w:rsidRDefault="006E30D9" w:rsidP="006E30D9">
      <w:pPr>
        <w:ind w:firstLine="1418"/>
        <w:jc w:val="both"/>
        <w:rPr>
          <w:bCs/>
          <w:sz w:val="24"/>
          <w:szCs w:val="24"/>
        </w:rPr>
      </w:pPr>
    </w:p>
    <w:p w:rsidR="00B41F4E" w:rsidRDefault="00B41F4E" w:rsidP="00B41F4E">
      <w:pPr>
        <w:ind w:firstLine="1418"/>
        <w:jc w:val="both"/>
        <w:rPr>
          <w:sz w:val="24"/>
          <w:szCs w:val="24"/>
        </w:rPr>
      </w:pPr>
      <w:r w:rsidRPr="002C5C72">
        <w:rPr>
          <w:b/>
          <w:bCs/>
          <w:sz w:val="24"/>
          <w:szCs w:val="24"/>
        </w:rPr>
        <w:t>Art. 1°.</w:t>
      </w:r>
      <w:r w:rsidRPr="00B41F4E">
        <w:rPr>
          <w:sz w:val="24"/>
          <w:szCs w:val="24"/>
        </w:rPr>
        <w:t xml:space="preserve"> Fica instituído o Prêmio </w:t>
      </w:r>
      <w:r w:rsidRPr="00B41F4E">
        <w:rPr>
          <w:b/>
          <w:sz w:val="24"/>
          <w:szCs w:val="24"/>
        </w:rPr>
        <w:t>"MULHER DESTAQUE"</w:t>
      </w:r>
      <w:r w:rsidRPr="00B41F4E">
        <w:rPr>
          <w:sz w:val="24"/>
          <w:szCs w:val="24"/>
        </w:rPr>
        <w:t xml:space="preserve">, no município de Itatiba/SP, através do qual serão homenageadas mulheres que tenham se destacado profissionalmente e/ou prestado relevantes trabalhos na área social, com o objetivo de valorizar a mulher no contexto da cidadania. </w:t>
      </w: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</w:p>
    <w:p w:rsidR="00B41F4E" w:rsidRDefault="00B41F4E" w:rsidP="00B41F4E">
      <w:pPr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2C5C72">
        <w:rPr>
          <w:b/>
          <w:bCs/>
          <w:sz w:val="24"/>
          <w:szCs w:val="24"/>
        </w:rPr>
        <w:t xml:space="preserve">Art. 2°. </w:t>
      </w:r>
      <w:r w:rsidRPr="00B41F4E">
        <w:rPr>
          <w:sz w:val="24"/>
          <w:szCs w:val="24"/>
        </w:rPr>
        <w:t xml:space="preserve">O Prêmio </w:t>
      </w:r>
      <w:r w:rsidRPr="00B41F4E">
        <w:rPr>
          <w:b/>
          <w:sz w:val="24"/>
          <w:szCs w:val="24"/>
        </w:rPr>
        <w:t>"MULHER DESTAQUE"</w:t>
      </w:r>
      <w:r w:rsidRPr="00B41F4E">
        <w:rPr>
          <w:sz w:val="24"/>
          <w:szCs w:val="24"/>
        </w:rPr>
        <w:t xml:space="preserve"> deverá ser entregue anualmente a personalidades, mediante indicação dos vereadores.</w:t>
      </w: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  <w:r w:rsidRPr="00B41F4E">
        <w:rPr>
          <w:sz w:val="24"/>
          <w:szCs w:val="24"/>
        </w:rPr>
        <w:t xml:space="preserve">Parágrafo único — cada vereador terá direito a uma indicação anual. </w:t>
      </w: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</w:p>
    <w:p w:rsidR="00B41F4E" w:rsidRDefault="00B41F4E" w:rsidP="00B41F4E">
      <w:pPr>
        <w:ind w:firstLine="1418"/>
        <w:jc w:val="both"/>
        <w:rPr>
          <w:sz w:val="24"/>
          <w:szCs w:val="24"/>
        </w:rPr>
      </w:pPr>
      <w:r w:rsidRPr="002C5C72">
        <w:rPr>
          <w:b/>
          <w:bCs/>
          <w:sz w:val="24"/>
          <w:szCs w:val="24"/>
        </w:rPr>
        <w:t xml:space="preserve">Art. 3. </w:t>
      </w:r>
      <w:r w:rsidRPr="00B41F4E">
        <w:rPr>
          <w:sz w:val="24"/>
          <w:szCs w:val="24"/>
        </w:rPr>
        <w:t>O prêmio será entregue em Sessão Solene, no mês em que se comemora o Dia Internacional da Mulher, e constituir-se á em medalha ou placa.</w:t>
      </w: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</w:p>
    <w:p w:rsidR="00B41F4E" w:rsidRDefault="00B41F4E" w:rsidP="00B41F4E">
      <w:pPr>
        <w:ind w:firstLine="1418"/>
        <w:jc w:val="both"/>
        <w:rPr>
          <w:sz w:val="24"/>
          <w:szCs w:val="24"/>
        </w:rPr>
      </w:pPr>
      <w:r w:rsidRPr="002C5C72">
        <w:rPr>
          <w:b/>
          <w:bCs/>
          <w:sz w:val="24"/>
          <w:szCs w:val="24"/>
        </w:rPr>
        <w:t xml:space="preserve"> Art. 4°.</w:t>
      </w:r>
      <w:r w:rsidRPr="00B41F4E">
        <w:rPr>
          <w:sz w:val="24"/>
          <w:szCs w:val="24"/>
        </w:rPr>
        <w:t xml:space="preserve"> Os recursos para atender as despesas correrão por conta de dotação própria do orçamento do Poder Legislativo. </w:t>
      </w:r>
    </w:p>
    <w:p w:rsidR="00B41F4E" w:rsidRPr="00B41F4E" w:rsidRDefault="00B41F4E" w:rsidP="00B41F4E">
      <w:pPr>
        <w:ind w:firstLine="1418"/>
        <w:jc w:val="both"/>
        <w:rPr>
          <w:sz w:val="24"/>
          <w:szCs w:val="24"/>
        </w:rPr>
      </w:pPr>
    </w:p>
    <w:p w:rsidR="006E30D9" w:rsidRPr="00B41F4E" w:rsidRDefault="00B41F4E" w:rsidP="00B41F4E">
      <w:pPr>
        <w:ind w:firstLine="1418"/>
        <w:jc w:val="both"/>
        <w:rPr>
          <w:bCs/>
          <w:color w:val="000000"/>
          <w:sz w:val="24"/>
          <w:szCs w:val="24"/>
        </w:rPr>
      </w:pPr>
      <w:r w:rsidRPr="002C5C72">
        <w:rPr>
          <w:b/>
          <w:bCs/>
          <w:sz w:val="24"/>
          <w:szCs w:val="24"/>
        </w:rPr>
        <w:t xml:space="preserve">Art. 5°. </w:t>
      </w:r>
      <w:r w:rsidRPr="00B41F4E">
        <w:rPr>
          <w:sz w:val="24"/>
          <w:szCs w:val="24"/>
        </w:rPr>
        <w:t xml:space="preserve">Esta </w:t>
      </w:r>
      <w:r w:rsidR="007F1F90">
        <w:rPr>
          <w:sz w:val="24"/>
          <w:szCs w:val="24"/>
        </w:rPr>
        <w:t>Resolução</w:t>
      </w:r>
      <w:r w:rsidRPr="00B41F4E">
        <w:rPr>
          <w:sz w:val="24"/>
          <w:szCs w:val="24"/>
        </w:rPr>
        <w:t xml:space="preserve"> entrará em vigor na data de sua publicação, revogadas as disposições em contrário</w:t>
      </w:r>
      <w:r w:rsidR="006E30D9" w:rsidRPr="00B41F4E">
        <w:rPr>
          <w:bCs/>
          <w:color w:val="000000"/>
          <w:sz w:val="24"/>
          <w:szCs w:val="24"/>
        </w:rPr>
        <w:t>.</w:t>
      </w:r>
    </w:p>
    <w:p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:rsidR="006E30D9" w:rsidRDefault="006E30D9" w:rsidP="006E30D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Palácio 1º de </w:t>
      </w:r>
      <w:proofErr w:type="gramStart"/>
      <w:r w:rsidRPr="00B41F4E">
        <w:rPr>
          <w:rFonts w:eastAsia="Calibri"/>
          <w:b/>
          <w:sz w:val="24"/>
          <w:szCs w:val="24"/>
        </w:rPr>
        <w:t>Novembro</w:t>
      </w:r>
      <w:proofErr w:type="gramEnd"/>
      <w:r w:rsidRPr="00B41F4E">
        <w:rPr>
          <w:rFonts w:eastAsia="Calibri"/>
          <w:sz w:val="24"/>
          <w:szCs w:val="24"/>
        </w:rPr>
        <w:t xml:space="preserve">, em </w:t>
      </w:r>
      <w:r w:rsidR="00B41F4E" w:rsidRPr="00B41F4E">
        <w:rPr>
          <w:rFonts w:eastAsia="Calibri"/>
          <w:sz w:val="24"/>
          <w:szCs w:val="24"/>
        </w:rPr>
        <w:t>28</w:t>
      </w:r>
      <w:r w:rsidRPr="00B41F4E">
        <w:rPr>
          <w:rFonts w:eastAsia="Calibri"/>
          <w:sz w:val="24"/>
          <w:szCs w:val="24"/>
        </w:rPr>
        <w:t xml:space="preserve"> de </w:t>
      </w:r>
      <w:r w:rsidR="00B41F4E" w:rsidRPr="00B41F4E">
        <w:rPr>
          <w:rFonts w:eastAsia="Calibri"/>
          <w:sz w:val="24"/>
          <w:szCs w:val="24"/>
        </w:rPr>
        <w:t>fevereiro</w:t>
      </w:r>
      <w:r w:rsidRPr="00B41F4E">
        <w:rPr>
          <w:rFonts w:eastAsia="Calibri"/>
          <w:sz w:val="24"/>
          <w:szCs w:val="24"/>
        </w:rPr>
        <w:t xml:space="preserve"> de 20</w:t>
      </w:r>
      <w:r w:rsidR="00B41F4E" w:rsidRPr="00B41F4E">
        <w:rPr>
          <w:rFonts w:eastAsia="Calibri"/>
          <w:sz w:val="24"/>
          <w:szCs w:val="24"/>
        </w:rPr>
        <w:t>20</w:t>
      </w:r>
    </w:p>
    <w:p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:rsidR="006E30D9" w:rsidRDefault="006E30D9" w:rsidP="006E30D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6E30D9" w:rsidRDefault="006E30D9" w:rsidP="006E30D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6E30D9" w:rsidRDefault="006E30D9" w:rsidP="006E30D9">
      <w:pPr>
        <w:spacing w:line="360" w:lineRule="auto"/>
        <w:jc w:val="center"/>
        <w:rPr>
          <w:sz w:val="24"/>
          <w:szCs w:val="24"/>
        </w:rPr>
      </w:pPr>
    </w:p>
    <w:p w:rsidR="006E30D9" w:rsidRDefault="006E30D9" w:rsidP="006E30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</w:t>
      </w:r>
      <w:r>
        <w:rPr>
          <w:b/>
          <w:sz w:val="24"/>
          <w:szCs w:val="24"/>
        </w:rPr>
        <w:t>.</w:t>
      </w:r>
    </w:p>
    <w:p w:rsidR="006E30D9" w:rsidRDefault="006E30D9" w:rsidP="006E30D9">
      <w:pPr>
        <w:jc w:val="both"/>
        <w:rPr>
          <w:b/>
          <w:sz w:val="24"/>
          <w:szCs w:val="24"/>
        </w:rPr>
      </w:pPr>
    </w:p>
    <w:p w:rsidR="006E30D9" w:rsidRDefault="006E30D9" w:rsidP="006E3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6E30D9" w:rsidRDefault="006E30D9" w:rsidP="006E30D9">
      <w:pPr>
        <w:jc w:val="center"/>
      </w:pPr>
      <w:r>
        <w:rPr>
          <w:sz w:val="24"/>
          <w:szCs w:val="24"/>
        </w:rPr>
        <w:t>Diretor Legislativo</w:t>
      </w:r>
    </w:p>
    <w:p w:rsidR="006E30D9" w:rsidRDefault="006E30D9" w:rsidP="006E30D9"/>
    <w:sectPr w:rsidR="006E30D9" w:rsidSect="006E30D9"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9"/>
    <w:rsid w:val="002C5C72"/>
    <w:rsid w:val="006E30D9"/>
    <w:rsid w:val="007F1F90"/>
    <w:rsid w:val="00B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268"/>
  <w15:chartTrackingRefBased/>
  <w15:docId w15:val="{600A7501-6D91-49BC-9A8E-807F6A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dcterms:created xsi:type="dcterms:W3CDTF">2019-10-18T12:15:00Z</dcterms:created>
  <dcterms:modified xsi:type="dcterms:W3CDTF">2020-02-28T17:41:00Z</dcterms:modified>
</cp:coreProperties>
</file>