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E" w:rsidRPr="003A234B" w:rsidRDefault="000A0B0E" w:rsidP="000A0B0E">
      <w:pPr>
        <w:ind w:firstLine="3402"/>
        <w:rPr>
          <w:rFonts w:ascii="Times New Roman" w:hAnsi="Times New Roman"/>
          <w:b/>
          <w:sz w:val="24"/>
          <w:szCs w:val="24"/>
        </w:rPr>
      </w:pPr>
      <w:r w:rsidRPr="003A234B"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0A0B0E" w:rsidRPr="00526A1D" w:rsidRDefault="000A0B0E" w:rsidP="000A0B0E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26A1D">
        <w:rPr>
          <w:rFonts w:ascii="Times New Roman" w:hAnsi="Times New Roman"/>
          <w:sz w:val="24"/>
          <w:szCs w:val="24"/>
        </w:rPr>
        <w:t xml:space="preserve">Assunto: </w:t>
      </w:r>
      <w:r w:rsidRPr="00D5202E">
        <w:rPr>
          <w:rFonts w:ascii="Times New Roman" w:hAnsi="Times New Roman"/>
          <w:b/>
          <w:sz w:val="24"/>
          <w:szCs w:val="24"/>
        </w:rPr>
        <w:t>Moção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DD7">
        <w:rPr>
          <w:rFonts w:ascii="Times New Roman" w:hAnsi="Times New Roman"/>
          <w:b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Agradecimento e Congratulação à </w:t>
      </w:r>
      <w:proofErr w:type="spellStart"/>
      <w:r>
        <w:rPr>
          <w:rFonts w:ascii="Times New Roman" w:hAnsi="Times New Roman"/>
          <w:b/>
          <w:sz w:val="24"/>
          <w:szCs w:val="24"/>
        </w:rPr>
        <w:t>Beiersdorf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Industria e Comércio Ltda.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A0B0E" w:rsidRPr="00576442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Senhor Presidente,</w:t>
      </w:r>
    </w:p>
    <w:p w:rsidR="000A0B0E" w:rsidRPr="00526A1D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Pr="00452851" w:rsidRDefault="008E7082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52851">
        <w:rPr>
          <w:rFonts w:ascii="Times New Roman" w:hAnsi="Times New Roman"/>
          <w:b/>
          <w:sz w:val="24"/>
          <w:szCs w:val="24"/>
        </w:rPr>
        <w:t xml:space="preserve">CONSIDERANDO </w:t>
      </w:r>
      <w:r w:rsidRPr="00452851">
        <w:rPr>
          <w:rFonts w:ascii="Times New Roman" w:hAnsi="Times New Roman"/>
          <w:sz w:val="24"/>
          <w:szCs w:val="24"/>
        </w:rPr>
        <w:t>que</w:t>
      </w:r>
      <w:r w:rsidR="000A0B0E" w:rsidRPr="004528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0B0E" w:rsidRPr="00452851">
        <w:rPr>
          <w:rFonts w:ascii="Times New Roman" w:hAnsi="Times New Roman"/>
          <w:sz w:val="24"/>
          <w:szCs w:val="24"/>
        </w:rPr>
        <w:t>as parcerias publica-privadas tem</w:t>
      </w:r>
      <w:proofErr w:type="gramEnd"/>
      <w:r w:rsidR="000A0B0E" w:rsidRPr="00452851">
        <w:rPr>
          <w:rFonts w:ascii="Times New Roman" w:hAnsi="Times New Roman"/>
          <w:sz w:val="24"/>
          <w:szCs w:val="24"/>
        </w:rPr>
        <w:t xml:space="preserve"> se mostrado eficientes e enriquecedoras ao longo dos anos. </w:t>
      </w:r>
    </w:p>
    <w:p w:rsidR="00EE1E12" w:rsidRPr="00452851" w:rsidRDefault="00EE1E12" w:rsidP="00EE1E12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6D4221">
        <w:rPr>
          <w:rFonts w:ascii="Times New Roman" w:hAnsi="Times New Roman"/>
          <w:b/>
          <w:sz w:val="24"/>
          <w:szCs w:val="24"/>
        </w:rPr>
        <w:t>CONSIDERAND</w:t>
      </w:r>
      <w:r w:rsidRPr="00452851">
        <w:rPr>
          <w:rFonts w:ascii="Times New Roman" w:hAnsi="Times New Roman"/>
          <w:sz w:val="24"/>
          <w:szCs w:val="24"/>
        </w:rPr>
        <w:t xml:space="preserve">O </w:t>
      </w:r>
      <w:r w:rsidR="00452851" w:rsidRPr="00452851">
        <w:rPr>
          <w:rFonts w:ascii="Times New Roman" w:hAnsi="Times New Roman"/>
          <w:sz w:val="24"/>
          <w:szCs w:val="24"/>
        </w:rPr>
        <w:t xml:space="preserve">que </w:t>
      </w:r>
      <w:r w:rsidRPr="00452851">
        <w:rPr>
          <w:rFonts w:ascii="Times New Roman" w:hAnsi="Times New Roman"/>
          <w:sz w:val="24"/>
          <w:szCs w:val="24"/>
        </w:rPr>
        <w:t xml:space="preserve">em meio aos esforços no intuito de conter o </w:t>
      </w:r>
      <w:r w:rsidR="008E7082" w:rsidRPr="00452851">
        <w:rPr>
          <w:rFonts w:ascii="Times New Roman" w:hAnsi="Times New Roman"/>
          <w:sz w:val="24"/>
          <w:szCs w:val="24"/>
        </w:rPr>
        <w:t>avanço do</w:t>
      </w:r>
      <w:r w:rsidR="00452851" w:rsidRPr="00452851">
        <w:rPr>
          <w:rFonts w:ascii="Times New Roman" w:hAnsi="Times New Roman"/>
          <w:sz w:val="24"/>
          <w:szCs w:val="24"/>
        </w:rPr>
        <w:t xml:space="preserve"> Covid-19 em nosso </w:t>
      </w:r>
      <w:proofErr w:type="gramStart"/>
      <w:r w:rsidR="00452851" w:rsidRPr="00452851">
        <w:rPr>
          <w:rFonts w:ascii="Times New Roman" w:hAnsi="Times New Roman"/>
          <w:sz w:val="24"/>
          <w:szCs w:val="24"/>
        </w:rPr>
        <w:t>Município</w:t>
      </w:r>
      <w:r w:rsidRPr="00452851">
        <w:rPr>
          <w:rFonts w:ascii="Times New Roman" w:hAnsi="Times New Roman"/>
          <w:sz w:val="24"/>
          <w:szCs w:val="24"/>
        </w:rPr>
        <w:t>,  pudemos</w:t>
      </w:r>
      <w:proofErr w:type="gramEnd"/>
      <w:r w:rsidRPr="00452851">
        <w:rPr>
          <w:rFonts w:ascii="Times New Roman" w:hAnsi="Times New Roman"/>
          <w:sz w:val="24"/>
          <w:szCs w:val="24"/>
        </w:rPr>
        <w:t xml:space="preserve"> contar com a generosidade e solidariedade da </w:t>
      </w:r>
      <w:proofErr w:type="spellStart"/>
      <w:r w:rsidRPr="00452851">
        <w:rPr>
          <w:rFonts w:ascii="Times New Roman" w:hAnsi="Times New Roman"/>
          <w:sz w:val="24"/>
          <w:szCs w:val="24"/>
        </w:rPr>
        <w:t>Beiersdorf</w:t>
      </w:r>
      <w:proofErr w:type="spellEnd"/>
      <w:r w:rsidR="00452851" w:rsidRPr="00452851">
        <w:rPr>
          <w:rFonts w:ascii="Times New Roman" w:hAnsi="Times New Roman"/>
          <w:sz w:val="24"/>
          <w:szCs w:val="24"/>
        </w:rPr>
        <w:t>, empresa que atua</w:t>
      </w:r>
      <w:r w:rsidRPr="00452851">
        <w:rPr>
          <w:rFonts w:ascii="Times New Roman" w:hAnsi="Times New Roman"/>
          <w:sz w:val="24"/>
          <w:szCs w:val="24"/>
        </w:rPr>
        <w:t xml:space="preserve"> fortemente no mercado </w:t>
      </w:r>
      <w:r w:rsidR="00452851" w:rsidRPr="00452851">
        <w:rPr>
          <w:rFonts w:ascii="Times New Roman" w:hAnsi="Times New Roman"/>
          <w:sz w:val="24"/>
          <w:szCs w:val="24"/>
        </w:rPr>
        <w:t xml:space="preserve">internacional </w:t>
      </w:r>
      <w:r w:rsidRPr="00452851">
        <w:rPr>
          <w:rFonts w:ascii="Times New Roman" w:hAnsi="Times New Roman"/>
          <w:sz w:val="24"/>
          <w:szCs w:val="24"/>
        </w:rPr>
        <w:t>para atender as demandas</w:t>
      </w:r>
      <w:r w:rsidR="00452851" w:rsidRPr="00452851">
        <w:rPr>
          <w:rFonts w:ascii="Times New Roman" w:hAnsi="Times New Roman"/>
          <w:sz w:val="24"/>
          <w:szCs w:val="24"/>
        </w:rPr>
        <w:t xml:space="preserve"> dos consumidores, sempre atenta as suas necessidades há mais de um século.</w:t>
      </w:r>
    </w:p>
    <w:p w:rsidR="00452851" w:rsidRPr="00452851" w:rsidRDefault="00452851" w:rsidP="00EE1E12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6D4221">
        <w:rPr>
          <w:rFonts w:ascii="Times New Roman" w:hAnsi="Times New Roman"/>
          <w:b/>
          <w:sz w:val="24"/>
          <w:szCs w:val="24"/>
        </w:rPr>
        <w:t>CONSIDERANDO</w:t>
      </w:r>
      <w:r w:rsidRPr="00452851">
        <w:rPr>
          <w:rFonts w:ascii="Times New Roman" w:hAnsi="Times New Roman"/>
          <w:sz w:val="24"/>
          <w:szCs w:val="24"/>
        </w:rPr>
        <w:t xml:space="preserve"> que a empresa prontamente se mobilizou para realizar a doação de 40.000 frascos de </w:t>
      </w:r>
      <w:r w:rsidR="008E7082" w:rsidRPr="00452851">
        <w:rPr>
          <w:rFonts w:ascii="Times New Roman" w:hAnsi="Times New Roman"/>
          <w:sz w:val="24"/>
          <w:szCs w:val="24"/>
        </w:rPr>
        <w:t>álcool</w:t>
      </w:r>
      <w:r w:rsidRPr="00452851">
        <w:rPr>
          <w:rFonts w:ascii="Times New Roman" w:hAnsi="Times New Roman"/>
          <w:sz w:val="24"/>
          <w:szCs w:val="24"/>
        </w:rPr>
        <w:t xml:space="preserve"> gel de 200 ml cada, que foram distribuídos aos alunos da rede publica de ensino.</w:t>
      </w:r>
    </w:p>
    <w:p w:rsidR="006D4221" w:rsidRDefault="006D4221" w:rsidP="00EE1E12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6D4221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sua digna e abnegada contribuição, engajamento e firme empenho neste momento tão atribulado de</w:t>
      </w:r>
      <w:r w:rsidR="00452851" w:rsidRPr="00452851">
        <w:rPr>
          <w:rFonts w:ascii="Times New Roman" w:hAnsi="Times New Roman"/>
          <w:sz w:val="24"/>
          <w:szCs w:val="24"/>
        </w:rPr>
        <w:t xml:space="preserve"> ações de prevenção e enfrentamento ao Covid-19</w:t>
      </w:r>
      <w:r>
        <w:rPr>
          <w:rFonts w:ascii="Times New Roman" w:hAnsi="Times New Roman"/>
          <w:sz w:val="24"/>
          <w:szCs w:val="24"/>
        </w:rPr>
        <w:t>.</w:t>
      </w:r>
    </w:p>
    <w:p w:rsidR="000A0B0E" w:rsidRPr="00452851" w:rsidRDefault="000A0B0E" w:rsidP="000A0B0E">
      <w:pPr>
        <w:tabs>
          <w:tab w:val="left" w:pos="3840"/>
        </w:tabs>
        <w:spacing w:line="240" w:lineRule="auto"/>
        <w:ind w:right="-2" w:firstLine="1418"/>
        <w:jc w:val="both"/>
        <w:rPr>
          <w:rFonts w:ascii="Times New Roman" w:hAnsi="Times New Roman"/>
          <w:sz w:val="24"/>
          <w:szCs w:val="24"/>
        </w:rPr>
      </w:pPr>
      <w:r w:rsidRPr="00452851">
        <w:rPr>
          <w:rFonts w:ascii="Times New Roman" w:hAnsi="Times New Roman"/>
          <w:sz w:val="24"/>
          <w:szCs w:val="24"/>
        </w:rPr>
        <w:t xml:space="preserve"> Desta forma, </w:t>
      </w:r>
      <w:r w:rsidRPr="00452851">
        <w:rPr>
          <w:rFonts w:ascii="Times New Roman" w:hAnsi="Times New Roman"/>
          <w:b/>
          <w:caps/>
          <w:sz w:val="24"/>
          <w:szCs w:val="24"/>
        </w:rPr>
        <w:t xml:space="preserve">APRESENTO </w:t>
      </w:r>
      <w:r w:rsidRPr="00452851">
        <w:rPr>
          <w:rFonts w:ascii="Times New Roman" w:hAnsi="Times New Roman"/>
          <w:sz w:val="24"/>
          <w:szCs w:val="24"/>
        </w:rPr>
        <w:t>à apreciação do Soberano Plenário, regimentalmente, esta</w:t>
      </w:r>
      <w:r w:rsidR="006D4221">
        <w:rPr>
          <w:rFonts w:ascii="Times New Roman" w:hAnsi="Times New Roman"/>
          <w:sz w:val="24"/>
          <w:szCs w:val="24"/>
        </w:rPr>
        <w:t xml:space="preserve"> </w:t>
      </w:r>
      <w:r w:rsidR="006D4221" w:rsidRPr="00D5202E">
        <w:rPr>
          <w:rFonts w:ascii="Times New Roman" w:hAnsi="Times New Roman"/>
          <w:b/>
          <w:sz w:val="24"/>
          <w:szCs w:val="24"/>
        </w:rPr>
        <w:t>Moção</w:t>
      </w:r>
      <w:r w:rsidR="006D4221">
        <w:rPr>
          <w:rFonts w:ascii="Times New Roman" w:hAnsi="Times New Roman"/>
          <w:sz w:val="24"/>
          <w:szCs w:val="24"/>
        </w:rPr>
        <w:t xml:space="preserve"> </w:t>
      </w:r>
      <w:r w:rsidR="006D4221" w:rsidRPr="00875DD7">
        <w:rPr>
          <w:rFonts w:ascii="Times New Roman" w:hAnsi="Times New Roman"/>
          <w:b/>
          <w:sz w:val="24"/>
          <w:szCs w:val="24"/>
        </w:rPr>
        <w:t>de</w:t>
      </w:r>
      <w:r w:rsidR="006D4221">
        <w:rPr>
          <w:rFonts w:ascii="Times New Roman" w:hAnsi="Times New Roman"/>
          <w:sz w:val="24"/>
          <w:szCs w:val="24"/>
        </w:rPr>
        <w:t xml:space="preserve"> </w:t>
      </w:r>
      <w:r w:rsidR="006D4221">
        <w:rPr>
          <w:rFonts w:ascii="Times New Roman" w:hAnsi="Times New Roman"/>
          <w:b/>
          <w:sz w:val="24"/>
          <w:szCs w:val="24"/>
        </w:rPr>
        <w:t xml:space="preserve">Agradecimento e Congratulação à </w:t>
      </w:r>
      <w:proofErr w:type="spellStart"/>
      <w:r w:rsidR="006D4221">
        <w:rPr>
          <w:rFonts w:ascii="Times New Roman" w:hAnsi="Times New Roman"/>
          <w:b/>
          <w:sz w:val="24"/>
          <w:szCs w:val="24"/>
        </w:rPr>
        <w:t>Beiersdorf</w:t>
      </w:r>
      <w:proofErr w:type="spellEnd"/>
      <w:r w:rsidR="006D4221">
        <w:rPr>
          <w:rFonts w:ascii="Times New Roman" w:hAnsi="Times New Roman"/>
          <w:b/>
          <w:sz w:val="24"/>
          <w:szCs w:val="24"/>
        </w:rPr>
        <w:t xml:space="preserve"> Industria e Comércio </w:t>
      </w:r>
      <w:r w:rsidR="008E7082">
        <w:rPr>
          <w:rFonts w:ascii="Times New Roman" w:hAnsi="Times New Roman"/>
          <w:b/>
          <w:sz w:val="24"/>
          <w:szCs w:val="24"/>
        </w:rPr>
        <w:t>Ltda.</w:t>
      </w:r>
      <w:bookmarkStart w:id="0" w:name="_GoBack"/>
      <w:bookmarkEnd w:id="0"/>
      <w:r w:rsidR="00AF759A">
        <w:rPr>
          <w:rFonts w:ascii="Times New Roman" w:hAnsi="Times New Roman"/>
          <w:b/>
          <w:sz w:val="24"/>
          <w:szCs w:val="24"/>
        </w:rPr>
        <w:t xml:space="preserve"> e a todos os seus colaboradores pela doação dos 40.000 frascos de álcool gel de 200 ml ao </w:t>
      </w:r>
      <w:r w:rsidR="008E7082">
        <w:rPr>
          <w:rFonts w:ascii="Times New Roman" w:hAnsi="Times New Roman"/>
          <w:b/>
          <w:sz w:val="24"/>
          <w:szCs w:val="24"/>
        </w:rPr>
        <w:t>Município</w:t>
      </w:r>
      <w:r w:rsidR="00AF759A">
        <w:rPr>
          <w:rFonts w:ascii="Times New Roman" w:hAnsi="Times New Roman"/>
          <w:b/>
          <w:sz w:val="24"/>
          <w:szCs w:val="24"/>
        </w:rPr>
        <w:t>.</w:t>
      </w:r>
    </w:p>
    <w:p w:rsidR="000A0B0E" w:rsidRPr="00452851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Pr="00452851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A0B0E" w:rsidRPr="00452851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285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SALA DAS SESSÕES</w:t>
      </w:r>
      <w:r w:rsidR="00CE4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26</w:t>
      </w:r>
      <w:r w:rsidR="00AF75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março de 2020</w:t>
      </w:r>
      <w:r w:rsidRPr="00452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Pr="00885991" w:rsidRDefault="000A0B0E" w:rsidP="000A0B0E">
      <w:pPr>
        <w:spacing w:line="240" w:lineRule="auto"/>
        <w:ind w:firstLine="3402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85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0A0B0E" w:rsidRDefault="008E7082" w:rsidP="000A0B0E">
      <w:pPr>
        <w:spacing w:line="240" w:lineRule="auto"/>
        <w:ind w:firstLine="340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Vereadora </w:t>
      </w:r>
    </w:p>
    <w:p w:rsidR="00C776F8" w:rsidRDefault="008E7082"/>
    <w:sectPr w:rsidR="00C776F8" w:rsidSect="000A0B0E">
      <w:headerReference w:type="default" r:id="rId6"/>
      <w:footerReference w:type="default" r:id="rId7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96" w:rsidRDefault="00BF1496" w:rsidP="00BF1496">
      <w:pPr>
        <w:spacing w:after="0" w:line="240" w:lineRule="auto"/>
      </w:pPr>
      <w:r>
        <w:separator/>
      </w:r>
    </w:p>
  </w:endnote>
  <w:endnote w:type="continuationSeparator" w:id="0">
    <w:p w:rsidR="00BF1496" w:rsidRDefault="00BF1496" w:rsidP="00BF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96" w:rsidRDefault="00BF1496" w:rsidP="00BF1496">
    <w:pPr>
      <w:pStyle w:val="Rodap"/>
    </w:pPr>
    <w:r>
      <w:tab/>
    </w: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96" w:rsidRDefault="00BF1496" w:rsidP="00BF1496">
      <w:pPr>
        <w:spacing w:after="0" w:line="240" w:lineRule="auto"/>
      </w:pPr>
      <w:r>
        <w:separator/>
      </w:r>
    </w:p>
  </w:footnote>
  <w:footnote w:type="continuationSeparator" w:id="0">
    <w:p w:rsidR="00BF1496" w:rsidRDefault="00BF1496" w:rsidP="00BF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96" w:rsidRDefault="008E7082">
    <w:pPr>
      <w:pStyle w:val="Cabealho"/>
    </w:pPr>
    <w:r>
      <w:rPr>
        <w:noProof/>
        <w:lang w:eastAsia="pt-BR"/>
      </w:rPr>
      <w:pict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BF1496" w:rsidRDefault="00BF1496" w:rsidP="00BF1496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BF1496" w:rsidRDefault="00BF1496" w:rsidP="00BF1496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BF1496" w:rsidRDefault="00BF1496" w:rsidP="00BF1496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c8fe0ed8ac41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B0E"/>
    <w:rsid w:val="000A0B0E"/>
    <w:rsid w:val="0012558C"/>
    <w:rsid w:val="00452851"/>
    <w:rsid w:val="00465326"/>
    <w:rsid w:val="00627D4A"/>
    <w:rsid w:val="006D4221"/>
    <w:rsid w:val="008E7082"/>
    <w:rsid w:val="00AF759A"/>
    <w:rsid w:val="00BF1496"/>
    <w:rsid w:val="00CC2989"/>
    <w:rsid w:val="00CE4AE6"/>
    <w:rsid w:val="00E125AC"/>
    <w:rsid w:val="00EE1E12"/>
    <w:rsid w:val="00F2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091ECF16-A244-4AEB-AC37-E2E8D46E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F1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149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F1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49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0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1232e95e-dda0-47d0-8f59-8bd4d52e78ae.png" Id="Rd9f0a25bbf3240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1232e95e-dda0-47d0-8f59-8bd4d52e78ae.png" Id="R9bc8fe0ed8ac41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5</cp:revision>
  <cp:lastPrinted>2020-05-15T18:41:00Z</cp:lastPrinted>
  <dcterms:created xsi:type="dcterms:W3CDTF">2020-04-07T21:58:00Z</dcterms:created>
  <dcterms:modified xsi:type="dcterms:W3CDTF">2020-05-15T18:41:00Z</dcterms:modified>
</cp:coreProperties>
</file>