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403F8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9A3CA2" w:rsidRPr="00060A06" w:rsidRDefault="00643897" w:rsidP="00403F89">
      <w:pPr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354652" w:rsidRPr="00EF4343" w:rsidRDefault="00643897" w:rsidP="00354652">
      <w:pPr>
        <w:ind w:firstLine="1418"/>
        <w:jc w:val="both"/>
        <w:rPr>
          <w:i/>
          <w:color w:val="000000"/>
          <w:sz w:val="24"/>
          <w:szCs w:val="24"/>
        </w:rPr>
      </w:pPr>
      <w:r w:rsidRPr="00354652">
        <w:rPr>
          <w:b/>
          <w:sz w:val="24"/>
          <w:szCs w:val="24"/>
        </w:rPr>
        <w:t>Assunto</w:t>
      </w:r>
      <w:r w:rsidR="009A3CA2" w:rsidRPr="00354652">
        <w:rPr>
          <w:b/>
          <w:sz w:val="24"/>
          <w:szCs w:val="24"/>
        </w:rPr>
        <w:t>:</w:t>
      </w:r>
      <w:r w:rsidR="009A3CA2" w:rsidRPr="00B92D89">
        <w:rPr>
          <w:sz w:val="24"/>
          <w:szCs w:val="24"/>
        </w:rPr>
        <w:t xml:space="preserve"> </w:t>
      </w:r>
      <w:r w:rsidR="00B92D89" w:rsidRPr="00354652">
        <w:rPr>
          <w:rFonts w:eastAsia="Times New Roman"/>
          <w:sz w:val="24"/>
          <w:szCs w:val="24"/>
        </w:rPr>
        <w:t xml:space="preserve">Solicita ao Sr. Presidente da Câmara Municipal de Itatiba </w:t>
      </w:r>
      <w:r w:rsidR="003B7A50" w:rsidRPr="00354652">
        <w:rPr>
          <w:rFonts w:eastAsia="Times New Roman"/>
          <w:sz w:val="24"/>
          <w:szCs w:val="24"/>
        </w:rPr>
        <w:t>informações</w:t>
      </w:r>
      <w:r w:rsidR="00354652" w:rsidRPr="00060A06">
        <w:rPr>
          <w:sz w:val="24"/>
          <w:szCs w:val="24"/>
        </w:rPr>
        <w:t xml:space="preserve"> sobre </w:t>
      </w:r>
      <w:r w:rsidR="00354652">
        <w:rPr>
          <w:sz w:val="24"/>
          <w:szCs w:val="24"/>
        </w:rPr>
        <w:t>as Notificações de Alerta do TCESP, conforme especifica.</w:t>
      </w:r>
    </w:p>
    <w:p w:rsidR="00354652" w:rsidRPr="00643897" w:rsidRDefault="00354652" w:rsidP="00354652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B92D89" w:rsidRPr="00354652" w:rsidRDefault="00B92D89" w:rsidP="00B92D89">
      <w:pPr>
        <w:pStyle w:val="Normal1"/>
        <w:ind w:firstLine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CA2" w:rsidRDefault="00643897" w:rsidP="00B92D89">
      <w:pPr>
        <w:ind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93657A" w:rsidRDefault="0093657A" w:rsidP="003F5E59">
      <w:pPr>
        <w:ind w:right="-1" w:firstLine="1418"/>
        <w:jc w:val="both"/>
        <w:rPr>
          <w:b/>
          <w:sz w:val="24"/>
          <w:szCs w:val="24"/>
        </w:rPr>
      </w:pPr>
    </w:p>
    <w:p w:rsidR="00643897" w:rsidRPr="00643897" w:rsidRDefault="00643897" w:rsidP="003F5E59">
      <w:pPr>
        <w:ind w:right="-1" w:firstLine="1418"/>
        <w:jc w:val="both"/>
        <w:rPr>
          <w:b/>
          <w:sz w:val="24"/>
          <w:szCs w:val="24"/>
        </w:rPr>
      </w:pPr>
    </w:p>
    <w:p w:rsidR="00354652" w:rsidRDefault="00354652" w:rsidP="00354652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CONSIDERANDO </w:t>
      </w:r>
      <w:r w:rsidRPr="00060A06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no site do Tribunal de Contas do Estado de São Paulo consta inúmeros relatórios demonstrando situação desfavorável de descumprimento de Metas Fiscais </w:t>
      </w:r>
      <w:r w:rsidR="00B93C8A">
        <w:rPr>
          <w:sz w:val="24"/>
          <w:szCs w:val="24"/>
        </w:rPr>
        <w:t xml:space="preserve">da Prefeitura do Município de Itatiba </w:t>
      </w:r>
      <w:r>
        <w:rPr>
          <w:sz w:val="24"/>
          <w:szCs w:val="24"/>
        </w:rPr>
        <w:t>relativos aos anos de 2017, 2018, 2019 e 2020</w:t>
      </w:r>
      <w:r>
        <w:rPr>
          <w:sz w:val="24"/>
        </w:rPr>
        <w:t>;</w:t>
      </w:r>
    </w:p>
    <w:p w:rsidR="00354652" w:rsidRDefault="00354652" w:rsidP="00354652">
      <w:pPr>
        <w:ind w:firstLine="1418"/>
        <w:jc w:val="both"/>
        <w:rPr>
          <w:sz w:val="24"/>
        </w:rPr>
      </w:pPr>
    </w:p>
    <w:p w:rsidR="00354652" w:rsidRDefault="00354652" w:rsidP="00354652">
      <w:pPr>
        <w:ind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o dever do Legislativo é fiscalizar as ações do Executivo;</w:t>
      </w:r>
    </w:p>
    <w:p w:rsidR="00354652" w:rsidRDefault="00354652" w:rsidP="00354652">
      <w:pPr>
        <w:jc w:val="both"/>
        <w:rPr>
          <w:sz w:val="24"/>
        </w:rPr>
      </w:pPr>
    </w:p>
    <w:p w:rsidR="00354652" w:rsidRDefault="00354652" w:rsidP="00354652">
      <w:pPr>
        <w:ind w:firstLine="1418"/>
        <w:jc w:val="both"/>
      </w:pPr>
      <w:r>
        <w:rPr>
          <w:b/>
          <w:sz w:val="24"/>
        </w:rPr>
        <w:t>CONSIDERANDO</w:t>
      </w:r>
      <w:r>
        <w:rPr>
          <w:sz w:val="24"/>
        </w:rPr>
        <w:t xml:space="preserve"> que os relatórios são baseados em Fiscalização da Lei de Responsabilidade Fiscal – LRF, nas áreas de Educação, Saúde; </w:t>
      </w:r>
    </w:p>
    <w:p w:rsidR="0057591B" w:rsidRDefault="0057591B" w:rsidP="003F5E59">
      <w:pPr>
        <w:ind w:firstLine="1418"/>
        <w:jc w:val="both"/>
        <w:rPr>
          <w:sz w:val="24"/>
        </w:rPr>
      </w:pPr>
    </w:p>
    <w:p w:rsidR="00B92D89" w:rsidRDefault="00B92D89" w:rsidP="00B92D89">
      <w:pPr>
        <w:ind w:firstLine="1418"/>
        <w:jc w:val="both"/>
        <w:rPr>
          <w:rFonts w:eastAsia="Times New Roman"/>
          <w:sz w:val="24"/>
          <w:szCs w:val="24"/>
        </w:rPr>
      </w:pPr>
      <w:r w:rsidRPr="00B92D89">
        <w:rPr>
          <w:rFonts w:eastAsia="Times New Roman"/>
          <w:b/>
          <w:sz w:val="24"/>
          <w:szCs w:val="24"/>
        </w:rPr>
        <w:t>REQUE</w:t>
      </w:r>
      <w:r w:rsidR="00354652">
        <w:rPr>
          <w:rFonts w:eastAsia="Times New Roman"/>
          <w:b/>
          <w:sz w:val="24"/>
          <w:szCs w:val="24"/>
        </w:rPr>
        <w:t>IRO</w:t>
      </w:r>
      <w:r w:rsidRPr="00B92D89">
        <w:rPr>
          <w:rFonts w:eastAsia="Times New Roman"/>
          <w:sz w:val="24"/>
          <w:szCs w:val="24"/>
        </w:rPr>
        <w:t>,</w:t>
      </w:r>
      <w:r w:rsidRPr="00B92D89">
        <w:rPr>
          <w:rFonts w:eastAsia="Times New Roman"/>
          <w:b/>
          <w:sz w:val="24"/>
          <w:szCs w:val="24"/>
        </w:rPr>
        <w:t xml:space="preserve"> </w:t>
      </w:r>
      <w:r w:rsidRPr="00B92D89">
        <w:rPr>
          <w:rFonts w:eastAsia="Times New Roman"/>
          <w:sz w:val="24"/>
          <w:szCs w:val="24"/>
        </w:rPr>
        <w:t>nos termos regimentais e após ouvido o Douto e Soberano Plenário, que seja considerada por Vossa Excelência, Presidente desta Câmara Municipal, a</w:t>
      </w:r>
      <w:r w:rsidR="00B93C8A">
        <w:rPr>
          <w:rFonts w:eastAsia="Times New Roman"/>
          <w:sz w:val="24"/>
          <w:szCs w:val="24"/>
        </w:rPr>
        <w:t>s</w:t>
      </w:r>
      <w:r w:rsidR="00083840">
        <w:rPr>
          <w:rFonts w:eastAsia="Times New Roman"/>
          <w:sz w:val="24"/>
          <w:szCs w:val="24"/>
        </w:rPr>
        <w:t xml:space="preserve"> seguinte</w:t>
      </w:r>
      <w:r w:rsidR="00B93C8A">
        <w:rPr>
          <w:rFonts w:eastAsia="Times New Roman"/>
          <w:sz w:val="24"/>
          <w:szCs w:val="24"/>
        </w:rPr>
        <w:t>s</w:t>
      </w:r>
      <w:r w:rsidR="00083840">
        <w:rPr>
          <w:rFonts w:eastAsia="Times New Roman"/>
          <w:sz w:val="24"/>
          <w:szCs w:val="24"/>
        </w:rPr>
        <w:t xml:space="preserve"> informaç</w:t>
      </w:r>
      <w:r w:rsidR="00B93C8A">
        <w:rPr>
          <w:rFonts w:eastAsia="Times New Roman"/>
          <w:sz w:val="24"/>
          <w:szCs w:val="24"/>
        </w:rPr>
        <w:t>ões</w:t>
      </w:r>
      <w:r w:rsidR="00083840">
        <w:rPr>
          <w:rFonts w:eastAsia="Times New Roman"/>
          <w:sz w:val="24"/>
          <w:szCs w:val="24"/>
        </w:rPr>
        <w:t>:</w:t>
      </w:r>
      <w:r w:rsidRPr="00B92D89">
        <w:rPr>
          <w:rFonts w:eastAsia="Times New Roman"/>
          <w:sz w:val="24"/>
          <w:szCs w:val="24"/>
        </w:rPr>
        <w:t xml:space="preserve"> </w:t>
      </w:r>
    </w:p>
    <w:p w:rsidR="005246EA" w:rsidRDefault="005246EA" w:rsidP="00B92D89">
      <w:pPr>
        <w:ind w:firstLine="1418"/>
        <w:jc w:val="both"/>
        <w:rPr>
          <w:rFonts w:eastAsia="Times New Roman"/>
          <w:sz w:val="24"/>
          <w:szCs w:val="24"/>
        </w:rPr>
      </w:pPr>
    </w:p>
    <w:p w:rsidR="00B93C8A" w:rsidRPr="00B93C8A" w:rsidRDefault="00354652" w:rsidP="00B93C8A">
      <w:pPr>
        <w:pStyle w:val="PargrafodaLista"/>
        <w:numPr>
          <w:ilvl w:val="0"/>
          <w:numId w:val="5"/>
        </w:numPr>
        <w:jc w:val="both"/>
        <w:rPr>
          <w:sz w:val="24"/>
          <w:szCs w:val="24"/>
        </w:rPr>
      </w:pPr>
      <w:r w:rsidRPr="00B93C8A">
        <w:rPr>
          <w:rFonts w:eastAsia="Times New Roman"/>
          <w:sz w:val="24"/>
          <w:szCs w:val="24"/>
        </w:rPr>
        <w:t>A Câmara Municipal de Itatiba recebeu esses relatórios de alerta do TCESP- Tribu</w:t>
      </w:r>
      <w:r w:rsidR="00B93C8A" w:rsidRPr="00B93C8A">
        <w:rPr>
          <w:rFonts w:eastAsia="Times New Roman"/>
          <w:sz w:val="24"/>
          <w:szCs w:val="24"/>
        </w:rPr>
        <w:t>nal de Contas do E</w:t>
      </w:r>
      <w:r w:rsidRPr="00B93C8A">
        <w:rPr>
          <w:rFonts w:eastAsia="Times New Roman"/>
          <w:sz w:val="24"/>
          <w:szCs w:val="24"/>
        </w:rPr>
        <w:t>stado de São Paulo</w:t>
      </w:r>
      <w:r w:rsidR="00B93C8A" w:rsidRPr="00B93C8A">
        <w:rPr>
          <w:rFonts w:eastAsia="Times New Roman"/>
          <w:sz w:val="24"/>
          <w:szCs w:val="24"/>
        </w:rPr>
        <w:t xml:space="preserve"> </w:t>
      </w:r>
      <w:r w:rsidR="00B93C8A" w:rsidRPr="00B93C8A">
        <w:rPr>
          <w:sz w:val="24"/>
          <w:szCs w:val="24"/>
        </w:rPr>
        <w:t>demonstrando situação desfavorável de descumprimento de Metas Fiscais da Prefeitura do Município de Itatiba relativos aos anos de 2017, 2018, 2019 e 2020</w:t>
      </w:r>
      <w:r w:rsidR="00B93C8A" w:rsidRPr="00B93C8A">
        <w:rPr>
          <w:sz w:val="24"/>
        </w:rPr>
        <w:t>;</w:t>
      </w:r>
    </w:p>
    <w:p w:rsidR="005246EA" w:rsidRPr="005246EA" w:rsidRDefault="005246EA" w:rsidP="0083528A">
      <w:pPr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5246EA" w:rsidRPr="00B93C8A" w:rsidRDefault="00354652" w:rsidP="00B93C8A">
      <w:pPr>
        <w:pStyle w:val="PargrafodaLista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B93C8A">
        <w:rPr>
          <w:rFonts w:eastAsia="Times New Roman"/>
          <w:sz w:val="24"/>
          <w:szCs w:val="24"/>
        </w:rPr>
        <w:t>Se recebeu, em que data isso ocorreu?</w:t>
      </w:r>
    </w:p>
    <w:p w:rsidR="005246EA" w:rsidRPr="005246EA" w:rsidRDefault="005246EA" w:rsidP="005246EA">
      <w:pPr>
        <w:ind w:firstLine="1418"/>
        <w:jc w:val="both"/>
        <w:rPr>
          <w:rFonts w:eastAsia="Times New Roman"/>
          <w:sz w:val="24"/>
          <w:szCs w:val="24"/>
        </w:rPr>
      </w:pPr>
    </w:p>
    <w:p w:rsidR="003B7A50" w:rsidRDefault="003B7A50" w:rsidP="009A3CA2">
      <w:pPr>
        <w:jc w:val="both"/>
        <w:rPr>
          <w:sz w:val="24"/>
          <w:szCs w:val="24"/>
        </w:rPr>
      </w:pPr>
    </w:p>
    <w:p w:rsidR="009A3CA2" w:rsidRDefault="009A3CA2" w:rsidP="003B7A50">
      <w:pPr>
        <w:jc w:val="center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SALA DAS SESSÕES, </w:t>
      </w:r>
      <w:r w:rsidR="00354652">
        <w:rPr>
          <w:sz w:val="24"/>
          <w:szCs w:val="24"/>
        </w:rPr>
        <w:t>30</w:t>
      </w:r>
      <w:r w:rsidR="003F5E59">
        <w:rPr>
          <w:sz w:val="24"/>
          <w:szCs w:val="24"/>
        </w:rPr>
        <w:t xml:space="preserve"> d</w:t>
      </w:r>
      <w:r w:rsidR="000561BD">
        <w:rPr>
          <w:sz w:val="24"/>
          <w:szCs w:val="24"/>
        </w:rPr>
        <w:t xml:space="preserve">e </w:t>
      </w:r>
      <w:r w:rsidR="00200AA1">
        <w:rPr>
          <w:sz w:val="24"/>
          <w:szCs w:val="24"/>
        </w:rPr>
        <w:t>junho</w:t>
      </w:r>
      <w:r w:rsidR="00403F89">
        <w:rPr>
          <w:sz w:val="24"/>
          <w:szCs w:val="24"/>
        </w:rPr>
        <w:t xml:space="preserve"> </w:t>
      </w:r>
      <w:r w:rsidRPr="00643897">
        <w:rPr>
          <w:sz w:val="24"/>
          <w:szCs w:val="24"/>
        </w:rPr>
        <w:t>de 20</w:t>
      </w:r>
      <w:r w:rsidR="003F5E59">
        <w:rPr>
          <w:sz w:val="24"/>
          <w:szCs w:val="24"/>
        </w:rPr>
        <w:t>20</w:t>
      </w:r>
      <w:r w:rsidR="00943EE1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7B378E" w:rsidRDefault="007B378E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</w:p>
    <w:p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:rsidR="00354652" w:rsidRPr="00AB5238" w:rsidRDefault="00354652" w:rsidP="00354652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caps/>
          <w:sz w:val="24"/>
          <w:szCs w:val="24"/>
          <w:lang w:val="x-none" w:eastAsia="x-none"/>
        </w:rPr>
      </w:pPr>
      <w:r w:rsidRPr="00AB5238">
        <w:rPr>
          <w:rFonts w:eastAsia="Times New Roman"/>
          <w:b/>
          <w:caps/>
          <w:sz w:val="24"/>
          <w:szCs w:val="24"/>
          <w:lang w:val="x-none" w:eastAsia="x-none"/>
        </w:rPr>
        <w:t>h</w:t>
      </w:r>
      <w:r w:rsidRPr="00AB5238">
        <w:rPr>
          <w:rFonts w:eastAsia="Times New Roman"/>
          <w:b/>
          <w:caps/>
          <w:sz w:val="24"/>
          <w:szCs w:val="24"/>
          <w:lang w:eastAsia="x-none"/>
        </w:rPr>
        <w:t>iroshi Band</w:t>
      </w:r>
      <w:r w:rsidRPr="00AB5238">
        <w:rPr>
          <w:rFonts w:eastAsia="Times New Roman"/>
          <w:b/>
          <w:caps/>
          <w:sz w:val="24"/>
          <w:szCs w:val="24"/>
          <w:lang w:val="x-none" w:eastAsia="x-none"/>
        </w:rPr>
        <w:t>o</w:t>
      </w:r>
    </w:p>
    <w:p w:rsidR="00354652" w:rsidRPr="00AB5238" w:rsidRDefault="00354652" w:rsidP="00354652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b/>
          <w:sz w:val="24"/>
          <w:szCs w:val="24"/>
          <w:lang w:val="x-none" w:eastAsia="x-none"/>
        </w:rPr>
      </w:pPr>
      <w:r w:rsidRPr="00AB5238">
        <w:rPr>
          <w:rFonts w:eastAsia="Times New Roman"/>
          <w:sz w:val="24"/>
          <w:szCs w:val="24"/>
          <w:lang w:val="x-none" w:eastAsia="x-none"/>
        </w:rPr>
        <w:t>Vereador –</w:t>
      </w:r>
      <w:r w:rsidRPr="00AB5238">
        <w:rPr>
          <w:rFonts w:eastAsia="Times New Roman"/>
          <w:sz w:val="24"/>
          <w:szCs w:val="24"/>
          <w:lang w:eastAsia="x-none"/>
        </w:rPr>
        <w:t xml:space="preserve"> P</w:t>
      </w:r>
      <w:r>
        <w:rPr>
          <w:rFonts w:eastAsia="Times New Roman"/>
          <w:sz w:val="24"/>
          <w:szCs w:val="24"/>
          <w:lang w:eastAsia="x-none"/>
        </w:rPr>
        <w:t>SD</w:t>
      </w:r>
    </w:p>
    <w:p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:rsidR="001A3B40" w:rsidRDefault="001A3B40" w:rsidP="00627D91">
      <w:pPr>
        <w:keepNext/>
        <w:tabs>
          <w:tab w:val="left" w:pos="8931"/>
        </w:tabs>
        <w:ind w:right="-1"/>
        <w:jc w:val="center"/>
        <w:outlineLvl w:val="0"/>
        <w:rPr>
          <w:rFonts w:eastAsia="Times New Roman"/>
          <w:sz w:val="24"/>
          <w:szCs w:val="24"/>
          <w:lang w:eastAsia="x-none"/>
        </w:rPr>
      </w:pPr>
    </w:p>
    <w:p w:rsidR="0093657A" w:rsidRDefault="0093657A" w:rsidP="0093657A">
      <w:pPr>
        <w:keepNext/>
        <w:tabs>
          <w:tab w:val="left" w:pos="8931"/>
        </w:tabs>
        <w:ind w:right="-1"/>
        <w:jc w:val="both"/>
        <w:outlineLvl w:val="0"/>
        <w:rPr>
          <w:rFonts w:eastAsia="Times New Roman"/>
          <w:sz w:val="24"/>
          <w:szCs w:val="24"/>
          <w:lang w:eastAsia="x-none"/>
        </w:rPr>
      </w:pPr>
    </w:p>
    <w:p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:rsidR="0093657A" w:rsidRDefault="0093657A" w:rsidP="0093657A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p w:rsidR="001A3B40" w:rsidRPr="00627D91" w:rsidRDefault="001A3B40" w:rsidP="003F5E59">
      <w:pPr>
        <w:keepNext/>
        <w:tabs>
          <w:tab w:val="left" w:pos="8931"/>
        </w:tabs>
        <w:ind w:right="-1"/>
        <w:outlineLvl w:val="0"/>
        <w:rPr>
          <w:rFonts w:eastAsia="Times New Roman"/>
          <w:b/>
          <w:sz w:val="24"/>
          <w:szCs w:val="24"/>
          <w:lang w:val="x-none" w:eastAsia="x-none"/>
        </w:rPr>
      </w:pPr>
    </w:p>
    <w:sectPr w:rsidR="001A3B40" w:rsidRPr="00627D91" w:rsidSect="00B92D89">
      <w:pgSz w:w="11906" w:h="16838"/>
      <w:pgMar w:top="3119" w:right="1274" w:bottom="1276" w:left="1701" w:header="709" w:footer="709" w:gutter="0"/>
      <w:cols w:space="708"/>
      <w:docGrid w:linePitch="360"/>
      <w:headerReference w:type="default" r:id="Rad8b752060ce4bcc"/>
      <w:headerReference w:type="even" r:id="Re6725d6e0baf4d1f"/>
      <w:headerReference w:type="first" r:id="Refc310d14cd045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84bfac84ec47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041C"/>
    <w:multiLevelType w:val="hybridMultilevel"/>
    <w:tmpl w:val="35A8E87A"/>
    <w:lvl w:ilvl="0" w:tplc="0A6C1C62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C1C56E9"/>
    <w:multiLevelType w:val="hybridMultilevel"/>
    <w:tmpl w:val="DB8ACECA"/>
    <w:lvl w:ilvl="0" w:tplc="759C81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82A5101"/>
    <w:multiLevelType w:val="hybridMultilevel"/>
    <w:tmpl w:val="D056F066"/>
    <w:lvl w:ilvl="0" w:tplc="B9DCE11E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08F5D09"/>
    <w:multiLevelType w:val="hybridMultilevel"/>
    <w:tmpl w:val="000C2A0C"/>
    <w:lvl w:ilvl="0" w:tplc="DA6E4FD4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10827"/>
    <w:multiLevelType w:val="hybridMultilevel"/>
    <w:tmpl w:val="FAE81FB2"/>
    <w:lvl w:ilvl="0" w:tplc="0A6C1C62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008D8"/>
    <w:rsid w:val="000178FE"/>
    <w:rsid w:val="00040AEC"/>
    <w:rsid w:val="000561BD"/>
    <w:rsid w:val="00060A06"/>
    <w:rsid w:val="00083840"/>
    <w:rsid w:val="000A7229"/>
    <w:rsid w:val="000E4B56"/>
    <w:rsid w:val="000F5DB5"/>
    <w:rsid w:val="000F6200"/>
    <w:rsid w:val="00113763"/>
    <w:rsid w:val="00116135"/>
    <w:rsid w:val="001A3B40"/>
    <w:rsid w:val="001C6C0C"/>
    <w:rsid w:val="001E45D9"/>
    <w:rsid w:val="001F13C0"/>
    <w:rsid w:val="001F4E25"/>
    <w:rsid w:val="002004A3"/>
    <w:rsid w:val="00200AA1"/>
    <w:rsid w:val="00207531"/>
    <w:rsid w:val="002333BC"/>
    <w:rsid w:val="002609A0"/>
    <w:rsid w:val="00265A5C"/>
    <w:rsid w:val="002D4EEB"/>
    <w:rsid w:val="00320049"/>
    <w:rsid w:val="00337246"/>
    <w:rsid w:val="00354652"/>
    <w:rsid w:val="003A43D6"/>
    <w:rsid w:val="003B7A50"/>
    <w:rsid w:val="003C5B64"/>
    <w:rsid w:val="003F5E59"/>
    <w:rsid w:val="003F7E66"/>
    <w:rsid w:val="00403F89"/>
    <w:rsid w:val="004078CB"/>
    <w:rsid w:val="004773C9"/>
    <w:rsid w:val="004C2CB3"/>
    <w:rsid w:val="004C6688"/>
    <w:rsid w:val="004E58FD"/>
    <w:rsid w:val="005246EA"/>
    <w:rsid w:val="00550710"/>
    <w:rsid w:val="00564F82"/>
    <w:rsid w:val="0057163E"/>
    <w:rsid w:val="0057591B"/>
    <w:rsid w:val="00596368"/>
    <w:rsid w:val="005A7BB0"/>
    <w:rsid w:val="005B2D40"/>
    <w:rsid w:val="005D28F0"/>
    <w:rsid w:val="00627D91"/>
    <w:rsid w:val="00630D93"/>
    <w:rsid w:val="00643897"/>
    <w:rsid w:val="006B7C0F"/>
    <w:rsid w:val="006D4551"/>
    <w:rsid w:val="00701DAC"/>
    <w:rsid w:val="007154C2"/>
    <w:rsid w:val="007442A1"/>
    <w:rsid w:val="00790F29"/>
    <w:rsid w:val="0079675B"/>
    <w:rsid w:val="007B175D"/>
    <w:rsid w:val="007B378E"/>
    <w:rsid w:val="007E047D"/>
    <w:rsid w:val="007F1DBD"/>
    <w:rsid w:val="0083528A"/>
    <w:rsid w:val="00855918"/>
    <w:rsid w:val="008577A4"/>
    <w:rsid w:val="00902499"/>
    <w:rsid w:val="00935A6C"/>
    <w:rsid w:val="0093657A"/>
    <w:rsid w:val="00943EE1"/>
    <w:rsid w:val="00955376"/>
    <w:rsid w:val="0097552E"/>
    <w:rsid w:val="009A3CA2"/>
    <w:rsid w:val="009E7B28"/>
    <w:rsid w:val="00A063BA"/>
    <w:rsid w:val="00A102A6"/>
    <w:rsid w:val="00A1480B"/>
    <w:rsid w:val="00A307A1"/>
    <w:rsid w:val="00A57380"/>
    <w:rsid w:val="00A60070"/>
    <w:rsid w:val="00AD05C9"/>
    <w:rsid w:val="00AF259D"/>
    <w:rsid w:val="00B31423"/>
    <w:rsid w:val="00B37A96"/>
    <w:rsid w:val="00B7007C"/>
    <w:rsid w:val="00B92D89"/>
    <w:rsid w:val="00B93C8A"/>
    <w:rsid w:val="00C00604"/>
    <w:rsid w:val="00C01FC6"/>
    <w:rsid w:val="00C12B8A"/>
    <w:rsid w:val="00C333CF"/>
    <w:rsid w:val="00CA2C13"/>
    <w:rsid w:val="00CC1BA8"/>
    <w:rsid w:val="00CD6BFC"/>
    <w:rsid w:val="00D45A6C"/>
    <w:rsid w:val="00D70767"/>
    <w:rsid w:val="00D87AE7"/>
    <w:rsid w:val="00DC7275"/>
    <w:rsid w:val="00DE43E3"/>
    <w:rsid w:val="00E01245"/>
    <w:rsid w:val="00E25E59"/>
    <w:rsid w:val="00E84D9F"/>
    <w:rsid w:val="00EC7848"/>
    <w:rsid w:val="00ED4CB5"/>
    <w:rsid w:val="00F53E0B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Normal1">
    <w:name w:val="Normal1"/>
    <w:rsid w:val="00D87AE7"/>
    <w:pPr>
      <w:spacing w:line="256" w:lineRule="auto"/>
    </w:pPr>
    <w:rPr>
      <w:rFonts w:ascii="Calibri" w:eastAsia="Calibri" w:hAnsi="Calibri" w:cs="Calibri"/>
      <w:lang w:eastAsia="pt-BR"/>
    </w:rPr>
  </w:style>
  <w:style w:type="paragraph" w:styleId="SemEspaamento">
    <w:name w:val="No Spacing"/>
    <w:uiPriority w:val="1"/>
    <w:qFormat/>
    <w:rsid w:val="00200AA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B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ad8b752060ce4bcc" /><Relationship Type="http://schemas.openxmlformats.org/officeDocument/2006/relationships/header" Target="/word/header2.xml" Id="Re6725d6e0baf4d1f" /><Relationship Type="http://schemas.openxmlformats.org/officeDocument/2006/relationships/header" Target="/word/header3.xml" Id="Refc310d14cd0456e" /><Relationship Type="http://schemas.openxmlformats.org/officeDocument/2006/relationships/image" Target="/word/media/5b96a4ed-9bb3-4469-ac7c-37819695710e.png" Id="Red42f3bfa0f440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b96a4ed-9bb3-4469-ac7c-37819695710e.png" Id="R2e84bfac84ec47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3</cp:revision>
  <cp:lastPrinted>2020-06-30T18:23:00Z</cp:lastPrinted>
  <dcterms:created xsi:type="dcterms:W3CDTF">2020-06-30T18:23:00Z</dcterms:created>
  <dcterms:modified xsi:type="dcterms:W3CDTF">2020-06-30T18:25:00Z</dcterms:modified>
</cp:coreProperties>
</file>