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2374A" w14:textId="77777777" w:rsidR="009D14F4" w:rsidRDefault="009D14F4" w:rsidP="00E026B8">
      <w:pPr>
        <w:jc w:val="center"/>
        <w:rPr>
          <w:b/>
          <w:sz w:val="24"/>
          <w:szCs w:val="24"/>
        </w:rPr>
      </w:pPr>
    </w:p>
    <w:p w14:paraId="416FF491" w14:textId="77777777" w:rsidR="009D14F4" w:rsidRDefault="009D14F4" w:rsidP="00E026B8">
      <w:pPr>
        <w:jc w:val="center"/>
        <w:rPr>
          <w:b/>
          <w:sz w:val="24"/>
          <w:szCs w:val="24"/>
        </w:rPr>
      </w:pPr>
    </w:p>
    <w:p w14:paraId="7F062900" w14:textId="77777777" w:rsidR="009D14F4" w:rsidRDefault="009D14F4" w:rsidP="00E026B8">
      <w:pPr>
        <w:jc w:val="center"/>
        <w:rPr>
          <w:b/>
          <w:sz w:val="24"/>
          <w:szCs w:val="24"/>
        </w:rPr>
      </w:pPr>
    </w:p>
    <w:p w14:paraId="2A5FEC66" w14:textId="77777777" w:rsidR="009D14F4" w:rsidRDefault="009D14F4" w:rsidP="00E026B8">
      <w:pPr>
        <w:jc w:val="center"/>
        <w:rPr>
          <w:b/>
          <w:sz w:val="24"/>
          <w:szCs w:val="24"/>
        </w:rPr>
      </w:pPr>
    </w:p>
    <w:p w14:paraId="3CFCC139" w14:textId="77777777" w:rsidR="009D14F4" w:rsidRDefault="009D14F4" w:rsidP="00E026B8">
      <w:pPr>
        <w:jc w:val="center"/>
        <w:rPr>
          <w:b/>
          <w:sz w:val="24"/>
          <w:szCs w:val="24"/>
        </w:rPr>
      </w:pPr>
    </w:p>
    <w:p w14:paraId="478D7C13" w14:textId="683EB88F" w:rsidR="00E026B8" w:rsidRDefault="00E026B8" w:rsidP="00E026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REQUERIMENTO Nº </w:t>
      </w:r>
      <w:r w:rsidR="00E8106B">
        <w:rPr>
          <w:b/>
          <w:sz w:val="24"/>
          <w:szCs w:val="24"/>
        </w:rPr>
        <w:t>159/2020</w:t>
      </w:r>
    </w:p>
    <w:p w14:paraId="19DDD2FA" w14:textId="77777777" w:rsidR="00E026B8" w:rsidRDefault="00E026B8" w:rsidP="00E026B8">
      <w:pPr>
        <w:ind w:firstLine="708"/>
        <w:jc w:val="center"/>
        <w:rPr>
          <w:b/>
          <w:sz w:val="24"/>
          <w:szCs w:val="24"/>
        </w:rPr>
      </w:pPr>
    </w:p>
    <w:p w14:paraId="6DF36DC6" w14:textId="77777777" w:rsidR="009D14F4" w:rsidRDefault="009D14F4" w:rsidP="00E026B8">
      <w:pPr>
        <w:ind w:firstLine="708"/>
        <w:jc w:val="center"/>
        <w:rPr>
          <w:b/>
          <w:sz w:val="24"/>
          <w:szCs w:val="24"/>
        </w:rPr>
      </w:pPr>
    </w:p>
    <w:p w14:paraId="2EC74489" w14:textId="77777777" w:rsidR="00E026B8" w:rsidRDefault="00E026B8" w:rsidP="00E026B8">
      <w:pPr>
        <w:ind w:firstLine="708"/>
        <w:jc w:val="center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2D9CFC22" w14:textId="77777777" w:rsidR="00E026B8" w:rsidRDefault="00E026B8" w:rsidP="00E026B8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Assunto: </w:t>
      </w:r>
      <w:r w:rsidR="002002D7">
        <w:rPr>
          <w:rFonts w:cs="Calibri"/>
          <w:sz w:val="24"/>
          <w:szCs w:val="24"/>
        </w:rPr>
        <w:t xml:space="preserve">Solicita </w:t>
      </w:r>
      <w:r w:rsidR="000B717C" w:rsidRPr="00643897">
        <w:rPr>
          <w:sz w:val="24"/>
          <w:szCs w:val="24"/>
        </w:rPr>
        <w:t xml:space="preserve">à </w:t>
      </w:r>
      <w:r w:rsidR="000B717C">
        <w:rPr>
          <w:sz w:val="24"/>
          <w:szCs w:val="24"/>
        </w:rPr>
        <w:t>CETESB – Companhia Ambiental do Estado de São Paulo</w:t>
      </w:r>
      <w:r w:rsidR="003444A8">
        <w:rPr>
          <w:sz w:val="24"/>
          <w:szCs w:val="24"/>
        </w:rPr>
        <w:t xml:space="preserve"> informações </w:t>
      </w:r>
      <w:r w:rsidR="003C24AB">
        <w:rPr>
          <w:sz w:val="24"/>
          <w:szCs w:val="24"/>
        </w:rPr>
        <w:t>sobre a licença d</w:t>
      </w:r>
      <w:r w:rsidR="00A165F1">
        <w:rPr>
          <w:sz w:val="24"/>
          <w:szCs w:val="24"/>
        </w:rPr>
        <w:t>o Aterro Sanitário</w:t>
      </w:r>
      <w:r w:rsidR="003C24AB">
        <w:rPr>
          <w:sz w:val="24"/>
          <w:szCs w:val="24"/>
        </w:rPr>
        <w:t xml:space="preserve">, </w:t>
      </w:r>
      <w:r w:rsidR="003444A8">
        <w:rPr>
          <w:sz w:val="24"/>
          <w:szCs w:val="24"/>
        </w:rPr>
        <w:t>na forma que</w:t>
      </w:r>
      <w:r w:rsidR="009D14F4">
        <w:rPr>
          <w:sz w:val="24"/>
          <w:szCs w:val="24"/>
        </w:rPr>
        <w:t xml:space="preserve"> especifica</w:t>
      </w:r>
      <w:r w:rsidR="00386E0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A817F50" w14:textId="77777777" w:rsidR="00E026B8" w:rsidRDefault="00E026B8" w:rsidP="00E026B8">
      <w:pPr>
        <w:spacing w:line="276" w:lineRule="auto"/>
        <w:ind w:right="-1" w:firstLine="1418"/>
        <w:jc w:val="both"/>
        <w:rPr>
          <w:sz w:val="24"/>
          <w:szCs w:val="24"/>
        </w:rPr>
      </w:pPr>
    </w:p>
    <w:p w14:paraId="54FE0D88" w14:textId="77777777" w:rsidR="00E026B8" w:rsidRDefault="00E026B8" w:rsidP="00E026B8">
      <w:pPr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315A02C8" w14:textId="77777777" w:rsidR="00E026B8" w:rsidRDefault="00E026B8" w:rsidP="00E026B8">
      <w:pPr>
        <w:ind w:right="-1" w:firstLine="1418"/>
        <w:jc w:val="both"/>
        <w:rPr>
          <w:b/>
          <w:sz w:val="24"/>
          <w:szCs w:val="24"/>
        </w:rPr>
      </w:pPr>
    </w:p>
    <w:p w14:paraId="65298D78" w14:textId="77777777" w:rsidR="00685943" w:rsidRPr="00685943" w:rsidRDefault="00E026B8" w:rsidP="00685943">
      <w:pPr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</w:t>
      </w:r>
      <w:r w:rsidR="00685943" w:rsidRPr="00685943">
        <w:rPr>
          <w:sz w:val="24"/>
          <w:szCs w:val="24"/>
        </w:rPr>
        <w:t xml:space="preserve">a Licença de Operação do Aterro Sanitário municipal, localizado na Estrada Municipal Benedicto Antonio Regagnin, </w:t>
      </w:r>
      <w:r w:rsidR="00685943">
        <w:rPr>
          <w:sz w:val="24"/>
          <w:szCs w:val="24"/>
        </w:rPr>
        <w:t>emitida pela Cetesb era válida até o dia 31 de</w:t>
      </w:r>
      <w:r w:rsidR="00685943" w:rsidRPr="00685943">
        <w:rPr>
          <w:sz w:val="24"/>
          <w:szCs w:val="24"/>
        </w:rPr>
        <w:t xml:space="preserve"> julho de 2020;</w:t>
      </w:r>
    </w:p>
    <w:p w14:paraId="06251422" w14:textId="77777777" w:rsidR="00E026B8" w:rsidRDefault="00E026B8" w:rsidP="00E026B8">
      <w:pPr>
        <w:ind w:firstLine="1418"/>
        <w:jc w:val="both"/>
        <w:rPr>
          <w:sz w:val="24"/>
          <w:szCs w:val="24"/>
        </w:rPr>
      </w:pPr>
    </w:p>
    <w:p w14:paraId="5782002B" w14:textId="77777777" w:rsidR="00386E0C" w:rsidRDefault="00386E0C" w:rsidP="00386E0C">
      <w:pPr>
        <w:ind w:right="-1" w:firstLine="1418"/>
        <w:jc w:val="both"/>
        <w:rPr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que </w:t>
      </w:r>
      <w:r w:rsidR="00ED4508">
        <w:rPr>
          <w:sz w:val="24"/>
        </w:rPr>
        <w:t>e</w:t>
      </w:r>
      <w:r w:rsidR="003C24AB">
        <w:rPr>
          <w:sz w:val="24"/>
        </w:rPr>
        <w:t>m consulta ao site da Cetesb não fora encontrado licença válida;</w:t>
      </w:r>
    </w:p>
    <w:p w14:paraId="314D44B8" w14:textId="77777777" w:rsidR="00386E0C" w:rsidRDefault="00386E0C" w:rsidP="00386E0C">
      <w:pPr>
        <w:ind w:right="-1" w:firstLine="1418"/>
        <w:jc w:val="both"/>
        <w:rPr>
          <w:sz w:val="24"/>
        </w:rPr>
      </w:pPr>
    </w:p>
    <w:p w14:paraId="7C520B2D" w14:textId="77777777" w:rsidR="00E026B8" w:rsidRDefault="00E026B8" w:rsidP="00E026B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7283B05C" w14:textId="77777777" w:rsidR="003C24AB" w:rsidRDefault="00E026B8" w:rsidP="00E026B8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que seja oficiado à </w:t>
      </w:r>
      <w:r w:rsidR="002002D7">
        <w:rPr>
          <w:sz w:val="24"/>
          <w:szCs w:val="24"/>
        </w:rPr>
        <w:t xml:space="preserve">CETESB – Companhia Ambiental do Estado de São Paulo </w:t>
      </w:r>
      <w:r w:rsidR="003C24AB">
        <w:rPr>
          <w:sz w:val="24"/>
          <w:szCs w:val="24"/>
        </w:rPr>
        <w:t xml:space="preserve">solicitando as seguintes </w:t>
      </w:r>
      <w:r w:rsidR="002002D7">
        <w:rPr>
          <w:sz w:val="24"/>
          <w:szCs w:val="24"/>
        </w:rPr>
        <w:t>informações</w:t>
      </w:r>
      <w:r w:rsidR="003C24AB">
        <w:rPr>
          <w:sz w:val="24"/>
          <w:szCs w:val="24"/>
        </w:rPr>
        <w:t>:</w:t>
      </w:r>
    </w:p>
    <w:p w14:paraId="4111B2BB" w14:textId="77777777" w:rsidR="003C24AB" w:rsidRDefault="003C24AB" w:rsidP="00E026B8">
      <w:pPr>
        <w:ind w:right="55" w:firstLine="1418"/>
        <w:jc w:val="both"/>
        <w:rPr>
          <w:sz w:val="24"/>
          <w:szCs w:val="24"/>
        </w:rPr>
      </w:pPr>
    </w:p>
    <w:p w14:paraId="5F028CC5" w14:textId="77777777" w:rsidR="003C24AB" w:rsidRDefault="003C24AB" w:rsidP="003C24AB">
      <w:pPr>
        <w:pStyle w:val="PargrafodaLista"/>
        <w:numPr>
          <w:ilvl w:val="0"/>
          <w:numId w:val="1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Existe </w:t>
      </w:r>
      <w:r w:rsidR="00685943">
        <w:rPr>
          <w:sz w:val="24"/>
          <w:szCs w:val="24"/>
        </w:rPr>
        <w:t xml:space="preserve">pedido de renovação de </w:t>
      </w:r>
      <w:r>
        <w:rPr>
          <w:sz w:val="24"/>
          <w:szCs w:val="24"/>
        </w:rPr>
        <w:t xml:space="preserve">licença </w:t>
      </w:r>
      <w:r w:rsidR="00685943">
        <w:rPr>
          <w:sz w:val="24"/>
          <w:szCs w:val="24"/>
        </w:rPr>
        <w:t>de operação para o Aterro Sanitário de Itatiba</w:t>
      </w:r>
      <w:r>
        <w:rPr>
          <w:sz w:val="24"/>
          <w:szCs w:val="24"/>
        </w:rPr>
        <w:t>?</w:t>
      </w:r>
    </w:p>
    <w:p w14:paraId="7FDF3D6D" w14:textId="77777777" w:rsidR="003C24AB" w:rsidRDefault="00685943" w:rsidP="003C24AB">
      <w:pPr>
        <w:pStyle w:val="PargrafodaLista"/>
        <w:numPr>
          <w:ilvl w:val="0"/>
          <w:numId w:val="1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aterro </w:t>
      </w:r>
      <w:r w:rsidR="003C24AB">
        <w:rPr>
          <w:sz w:val="24"/>
          <w:szCs w:val="24"/>
        </w:rPr>
        <w:t>pode funcionar sem a Licença da Cetesb?</w:t>
      </w:r>
    </w:p>
    <w:p w14:paraId="324472F6" w14:textId="77777777" w:rsidR="00E026B8" w:rsidRPr="003C24AB" w:rsidRDefault="003C24AB" w:rsidP="003C24AB">
      <w:pPr>
        <w:pStyle w:val="PargrafodaLista"/>
        <w:numPr>
          <w:ilvl w:val="0"/>
          <w:numId w:val="1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Caso não possa funcionar e esta estiver operando de forma irregular (sem a licença da Cetesb), qual o procedimento da Cetesb? </w:t>
      </w:r>
    </w:p>
    <w:p w14:paraId="06FB24A8" w14:textId="77777777" w:rsidR="00386E0C" w:rsidRDefault="00386E0C" w:rsidP="00E026B8">
      <w:pPr>
        <w:ind w:right="55" w:firstLine="1418"/>
        <w:jc w:val="both"/>
        <w:rPr>
          <w:sz w:val="24"/>
          <w:szCs w:val="24"/>
        </w:rPr>
      </w:pPr>
    </w:p>
    <w:p w14:paraId="6BB9F9F9" w14:textId="77777777" w:rsidR="00E026B8" w:rsidRDefault="00E026B8" w:rsidP="00E026B8">
      <w:pPr>
        <w:ind w:right="55" w:firstLine="1418"/>
        <w:jc w:val="both"/>
        <w:rPr>
          <w:sz w:val="24"/>
          <w:szCs w:val="24"/>
        </w:rPr>
      </w:pPr>
    </w:p>
    <w:p w14:paraId="58B7C775" w14:textId="77777777" w:rsidR="00E026B8" w:rsidRDefault="00E026B8" w:rsidP="00E026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SALA DAS SESSÕES, </w:t>
      </w:r>
      <w:r w:rsidR="00ED4508">
        <w:rPr>
          <w:sz w:val="24"/>
          <w:szCs w:val="24"/>
        </w:rPr>
        <w:t xml:space="preserve">10 </w:t>
      </w:r>
      <w:r>
        <w:rPr>
          <w:sz w:val="24"/>
          <w:szCs w:val="24"/>
        </w:rPr>
        <w:t xml:space="preserve">de </w:t>
      </w:r>
      <w:r w:rsidR="00386E0C">
        <w:rPr>
          <w:sz w:val="24"/>
          <w:szCs w:val="24"/>
        </w:rPr>
        <w:t>a</w:t>
      </w:r>
      <w:r w:rsidR="00ED4508">
        <w:rPr>
          <w:sz w:val="24"/>
          <w:szCs w:val="24"/>
        </w:rPr>
        <w:t>gosto</w:t>
      </w:r>
      <w:r>
        <w:rPr>
          <w:sz w:val="24"/>
          <w:szCs w:val="24"/>
        </w:rPr>
        <w:t xml:space="preserve"> de 20</w:t>
      </w:r>
      <w:r w:rsidR="00ED4508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14:paraId="1D6BB30A" w14:textId="77777777" w:rsidR="009D14F4" w:rsidRDefault="009D14F4" w:rsidP="00E026B8">
      <w:pPr>
        <w:jc w:val="both"/>
        <w:rPr>
          <w:sz w:val="24"/>
          <w:szCs w:val="24"/>
        </w:rPr>
      </w:pPr>
    </w:p>
    <w:p w14:paraId="47C050D0" w14:textId="77777777" w:rsidR="009D14F4" w:rsidRDefault="009D14F4" w:rsidP="00E026B8">
      <w:pPr>
        <w:jc w:val="both"/>
        <w:rPr>
          <w:sz w:val="24"/>
          <w:szCs w:val="24"/>
        </w:rPr>
      </w:pPr>
    </w:p>
    <w:p w14:paraId="37E90EA9" w14:textId="77777777" w:rsidR="00E026B8" w:rsidRDefault="00E026B8" w:rsidP="00E026B8">
      <w:pPr>
        <w:jc w:val="both"/>
        <w:rPr>
          <w:sz w:val="24"/>
          <w:szCs w:val="24"/>
        </w:rPr>
      </w:pPr>
    </w:p>
    <w:p w14:paraId="02E42DBC" w14:textId="77777777" w:rsidR="00E026B8" w:rsidRDefault="00E026B8" w:rsidP="00E026B8">
      <w:pPr>
        <w:jc w:val="both"/>
        <w:rPr>
          <w:sz w:val="24"/>
          <w:szCs w:val="24"/>
        </w:rPr>
      </w:pPr>
    </w:p>
    <w:p w14:paraId="06BB2B97" w14:textId="77777777" w:rsidR="00E026B8" w:rsidRDefault="00E026B8" w:rsidP="00E026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HIROSHI BANDO</w:t>
      </w:r>
    </w:p>
    <w:p w14:paraId="5583EC5D" w14:textId="77777777" w:rsidR="00E026B8" w:rsidRDefault="00E026B8" w:rsidP="00E026B8">
      <w:pPr>
        <w:jc w:val="center"/>
      </w:pPr>
      <w:r>
        <w:rPr>
          <w:sz w:val="24"/>
          <w:szCs w:val="24"/>
        </w:rPr>
        <w:t xml:space="preserve">    </w:t>
      </w:r>
      <w:r w:rsidR="00850B39">
        <w:rPr>
          <w:sz w:val="24"/>
          <w:szCs w:val="24"/>
        </w:rPr>
        <w:t>Vereador -</w:t>
      </w:r>
      <w:r>
        <w:rPr>
          <w:sz w:val="24"/>
          <w:szCs w:val="24"/>
        </w:rPr>
        <w:t xml:space="preserve"> P</w:t>
      </w:r>
      <w:r w:rsidR="00ED4508">
        <w:rPr>
          <w:sz w:val="24"/>
          <w:szCs w:val="24"/>
        </w:rPr>
        <w:t>SD</w:t>
      </w:r>
    </w:p>
    <w:p w14:paraId="410F9892" w14:textId="77777777" w:rsidR="00FD1C40" w:rsidRDefault="00E060CE"/>
    <w:p w14:paraId="0E5D0012" w14:textId="77777777" w:rsidR="00187BD4" w:rsidRDefault="00187BD4"/>
    <w:p w14:paraId="20D85CA7" w14:textId="77777777" w:rsidR="00187BD4" w:rsidRDefault="00187BD4"/>
    <w:p w14:paraId="2767294B" w14:textId="77777777" w:rsidR="00187BD4" w:rsidRDefault="00187BD4"/>
    <w:p w14:paraId="3BA7E5AF" w14:textId="77777777" w:rsidR="00187BD4" w:rsidRDefault="00187BD4"/>
    <w:p w14:paraId="33233055" w14:textId="77777777" w:rsidR="00187BD4" w:rsidRDefault="00187BD4"/>
    <w:p w14:paraId="68020AD6" w14:textId="77777777" w:rsidR="00187BD4" w:rsidRDefault="00187BD4"/>
    <w:p w14:paraId="3166AB67" w14:textId="77777777" w:rsidR="00187BD4" w:rsidRDefault="00187BD4"/>
    <w:p w14:paraId="4ACA6B54" w14:textId="77777777" w:rsidR="00187BD4" w:rsidRDefault="00187BD4"/>
    <w:p w14:paraId="52845858" w14:textId="77777777" w:rsidR="00187BD4" w:rsidRDefault="00187BD4"/>
    <w:p w14:paraId="3A3E1836" w14:textId="77777777" w:rsidR="00187BD4" w:rsidRDefault="00187BD4"/>
    <w:sectPr w:rsidR="00187BD4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348EB" w14:textId="77777777" w:rsidR="00E060CE" w:rsidRDefault="00E060CE">
      <w:r>
        <w:separator/>
      </w:r>
    </w:p>
  </w:endnote>
  <w:endnote w:type="continuationSeparator" w:id="0">
    <w:p w14:paraId="2BD52746" w14:textId="77777777" w:rsidR="00E060CE" w:rsidRDefault="00E0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7121D" w14:textId="77777777" w:rsidR="00E060CE" w:rsidRDefault="00E060CE">
      <w:r>
        <w:separator/>
      </w:r>
    </w:p>
  </w:footnote>
  <w:footnote w:type="continuationSeparator" w:id="0">
    <w:p w14:paraId="13BF128B" w14:textId="77777777" w:rsidR="00E060CE" w:rsidRDefault="00E06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69FA2" w14:textId="77777777" w:rsidR="009D472B" w:rsidRDefault="00E060C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6BD71" w14:textId="77777777" w:rsidR="009D472B" w:rsidRDefault="00E060CE"/>
  <w:p w14:paraId="13AE6BFA" w14:textId="77777777" w:rsidR="00E37EE9" w:rsidRDefault="00E060CE">
    <w:r>
      <w:rPr>
        <w:noProof/>
      </w:rPr>
      <w:drawing>
        <wp:anchor distT="0" distB="0" distL="114300" distR="114300" simplePos="0" relativeHeight="251658240" behindDoc="0" locked="0" layoutInCell="1" allowOverlap="1" wp14:anchorId="1D0EA6C0" wp14:editId="561FCBA5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A6BBD" w14:textId="77777777" w:rsidR="009D472B" w:rsidRDefault="00E060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3081A"/>
    <w:multiLevelType w:val="hybridMultilevel"/>
    <w:tmpl w:val="471A3CB6"/>
    <w:lvl w:ilvl="0" w:tplc="BC68524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B8"/>
    <w:rsid w:val="000B717C"/>
    <w:rsid w:val="00187BD4"/>
    <w:rsid w:val="002002D7"/>
    <w:rsid w:val="003444A8"/>
    <w:rsid w:val="00386E0C"/>
    <w:rsid w:val="003C24AB"/>
    <w:rsid w:val="00685943"/>
    <w:rsid w:val="007D1937"/>
    <w:rsid w:val="00850B39"/>
    <w:rsid w:val="009D14F4"/>
    <w:rsid w:val="00A165F1"/>
    <w:rsid w:val="00B11CDF"/>
    <w:rsid w:val="00D42123"/>
    <w:rsid w:val="00E026B8"/>
    <w:rsid w:val="00E060CE"/>
    <w:rsid w:val="00E37EE9"/>
    <w:rsid w:val="00E8106B"/>
    <w:rsid w:val="00ED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32F7"/>
  <w15:chartTrackingRefBased/>
  <w15:docId w15:val="{4CD13556-D30B-4906-A966-0A558F9A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6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14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4F4"/>
    <w:rPr>
      <w:rFonts w:ascii="Segoe UI" w:eastAsia="Calibri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3C2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Fabiano Almeida Dalcin</dc:creator>
  <cp:keywords/>
  <dc:description/>
  <cp:lastModifiedBy>Victor de Souza Goes</cp:lastModifiedBy>
  <cp:revision>4</cp:revision>
  <cp:lastPrinted>2019-04-24T12:37:00Z</cp:lastPrinted>
  <dcterms:created xsi:type="dcterms:W3CDTF">2020-08-10T14:38:00Z</dcterms:created>
  <dcterms:modified xsi:type="dcterms:W3CDTF">2020-08-11T19:43:00Z</dcterms:modified>
</cp:coreProperties>
</file>