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AD64" w14:textId="3279A15B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B3CA7">
        <w:rPr>
          <w:b/>
          <w:sz w:val="24"/>
          <w:szCs w:val="24"/>
        </w:rPr>
        <w:t xml:space="preserve"> 424/2020</w:t>
      </w:r>
    </w:p>
    <w:p w14:paraId="1E4DC85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90BAAD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FA5CFE6" w14:textId="77777777"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</w:t>
      </w:r>
      <w:r w:rsidR="00241146">
        <w:rPr>
          <w:color w:val="000000"/>
          <w:sz w:val="24"/>
        </w:rPr>
        <w:t xml:space="preserve"> de </w:t>
      </w:r>
      <w:r w:rsidR="00EE4F58">
        <w:rPr>
          <w:color w:val="000000"/>
          <w:sz w:val="24"/>
        </w:rPr>
        <w:t>pintura de sinalização horizontal</w:t>
      </w:r>
      <w:r w:rsidR="002A44EC">
        <w:rPr>
          <w:color w:val="000000"/>
          <w:sz w:val="24"/>
        </w:rPr>
        <w:t xml:space="preserve"> na </w:t>
      </w:r>
      <w:r w:rsidR="00EE4F58">
        <w:rPr>
          <w:color w:val="000000"/>
          <w:sz w:val="24"/>
        </w:rPr>
        <w:t>lombada da Avenida Marginal Antonio Fa</w:t>
      </w:r>
      <w:r w:rsidR="001704AF">
        <w:rPr>
          <w:color w:val="000000"/>
          <w:sz w:val="24"/>
        </w:rPr>
        <w:t>t</w:t>
      </w:r>
      <w:r w:rsidR="00EE4F58">
        <w:rPr>
          <w:color w:val="000000"/>
          <w:sz w:val="24"/>
        </w:rPr>
        <w:t>tori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14:paraId="5725839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53549C9" w14:textId="77777777"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85C846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04F4758" w14:textId="77777777" w:rsidR="002A44E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41146">
        <w:rPr>
          <w:color w:val="000000"/>
          <w:sz w:val="24"/>
        </w:rPr>
        <w:t>a execução</w:t>
      </w:r>
      <w:r w:rsidR="00C543B4">
        <w:rPr>
          <w:color w:val="000000"/>
          <w:sz w:val="24"/>
        </w:rPr>
        <w:t xml:space="preserve"> </w:t>
      </w:r>
      <w:r w:rsidR="00EE4F58">
        <w:rPr>
          <w:color w:val="000000"/>
          <w:sz w:val="24"/>
        </w:rPr>
        <w:t>de pintura de sinalização horizontal na lombada da Avenida Marginal Antonio Fat</w:t>
      </w:r>
      <w:r w:rsidR="001704AF">
        <w:rPr>
          <w:color w:val="000000"/>
          <w:sz w:val="24"/>
        </w:rPr>
        <w:t>t</w:t>
      </w:r>
      <w:r w:rsidR="00EE4F58">
        <w:rPr>
          <w:color w:val="000000"/>
          <w:sz w:val="24"/>
        </w:rPr>
        <w:t>ori, Jd de Lucca, na altura do número 105.</w:t>
      </w:r>
    </w:p>
    <w:p w14:paraId="4C70C72C" w14:textId="77777777" w:rsidR="00EE4F58" w:rsidRPr="00F749CF" w:rsidRDefault="00EE4F58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1D95B269" w14:textId="77777777"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</w:t>
      </w:r>
      <w:r w:rsidR="00EE4F58">
        <w:rPr>
          <w:sz w:val="24"/>
          <w:szCs w:val="24"/>
        </w:rPr>
        <w:t>usuários e trabalhadores do local</w:t>
      </w:r>
      <w:r w:rsidRPr="004C2241">
        <w:rPr>
          <w:sz w:val="24"/>
          <w:szCs w:val="24"/>
        </w:rPr>
        <w:t xml:space="preserve">, que </w:t>
      </w:r>
      <w:r w:rsidR="00EE6620">
        <w:rPr>
          <w:sz w:val="24"/>
          <w:szCs w:val="24"/>
        </w:rPr>
        <w:t>solicitam essa sinalização, para a segurança d</w:t>
      </w:r>
      <w:r w:rsidR="00EE4F58">
        <w:rPr>
          <w:sz w:val="24"/>
          <w:szCs w:val="24"/>
        </w:rPr>
        <w:t>e todos</w:t>
      </w:r>
      <w:r>
        <w:rPr>
          <w:sz w:val="24"/>
          <w:szCs w:val="24"/>
        </w:rPr>
        <w:t>.</w:t>
      </w:r>
    </w:p>
    <w:p w14:paraId="12EA2E4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CFF16BD" w14:textId="77777777" w:rsidR="00EE4F58" w:rsidRDefault="00EE4F58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118378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E4F58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EE4F58">
        <w:rPr>
          <w:sz w:val="24"/>
          <w:szCs w:val="24"/>
        </w:rPr>
        <w:t>setembr</w:t>
      </w:r>
      <w:r w:rsidR="00EE6620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E6620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14:paraId="39176BA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28A645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2389362" w14:textId="77777777"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F7AE367" w14:textId="77777777"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EE6620">
        <w:rPr>
          <w:sz w:val="24"/>
          <w:szCs w:val="24"/>
        </w:rPr>
        <w:t>SD</w:t>
      </w:r>
    </w:p>
    <w:p w14:paraId="5872C739" w14:textId="77777777" w:rsidR="00AE4E64" w:rsidRDefault="00AE4E64">
      <w:pPr>
        <w:rPr>
          <w:sz w:val="24"/>
          <w:szCs w:val="24"/>
        </w:rPr>
      </w:pPr>
    </w:p>
    <w:p w14:paraId="4651C99F" w14:textId="77777777" w:rsidR="00AE4E64" w:rsidRDefault="00AE4E64">
      <w:pPr>
        <w:rPr>
          <w:sz w:val="24"/>
          <w:szCs w:val="24"/>
        </w:rPr>
      </w:pPr>
    </w:p>
    <w:p w14:paraId="4AB0B287" w14:textId="77777777" w:rsidR="00AE4E64" w:rsidRDefault="00AE4E64">
      <w:pPr>
        <w:rPr>
          <w:sz w:val="24"/>
          <w:szCs w:val="24"/>
        </w:rPr>
      </w:pPr>
    </w:p>
    <w:p w14:paraId="77BDAFBE" w14:textId="77777777" w:rsidR="00AE4E64" w:rsidRDefault="00AE4E64">
      <w:pPr>
        <w:rPr>
          <w:sz w:val="24"/>
          <w:szCs w:val="24"/>
        </w:rPr>
      </w:pPr>
    </w:p>
    <w:p w14:paraId="430C0FE6" w14:textId="77777777" w:rsidR="00AE4E64" w:rsidRDefault="00AE4E64">
      <w:pPr>
        <w:rPr>
          <w:sz w:val="24"/>
          <w:szCs w:val="24"/>
        </w:rPr>
      </w:pPr>
    </w:p>
    <w:p w14:paraId="40CAB868" w14:textId="77777777" w:rsidR="00AE4E64" w:rsidRDefault="00AE4E64">
      <w:pPr>
        <w:rPr>
          <w:sz w:val="24"/>
          <w:szCs w:val="24"/>
        </w:rPr>
      </w:pPr>
    </w:p>
    <w:p w14:paraId="3C113D0E" w14:textId="77777777" w:rsidR="00AE4E64" w:rsidRDefault="00AE4E64">
      <w:pPr>
        <w:rPr>
          <w:sz w:val="24"/>
          <w:szCs w:val="24"/>
        </w:rPr>
      </w:pPr>
    </w:p>
    <w:p w14:paraId="7C6022AA" w14:textId="77777777" w:rsidR="00AE4E64" w:rsidRDefault="00AE4E64">
      <w:pPr>
        <w:rPr>
          <w:sz w:val="24"/>
          <w:szCs w:val="24"/>
        </w:rPr>
      </w:pPr>
    </w:p>
    <w:p w14:paraId="0F1ED922" w14:textId="77777777"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3934" w14:textId="77777777" w:rsidR="008A3042" w:rsidRDefault="008A3042">
      <w:r>
        <w:separator/>
      </w:r>
    </w:p>
  </w:endnote>
  <w:endnote w:type="continuationSeparator" w:id="0">
    <w:p w14:paraId="6A807727" w14:textId="77777777" w:rsidR="008A3042" w:rsidRDefault="008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A3F9" w14:textId="77777777" w:rsidR="008A3042" w:rsidRDefault="008A3042">
      <w:r>
        <w:separator/>
      </w:r>
    </w:p>
  </w:footnote>
  <w:footnote w:type="continuationSeparator" w:id="0">
    <w:p w14:paraId="7F25CC67" w14:textId="77777777" w:rsidR="008A3042" w:rsidRDefault="008A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0098" w14:textId="77777777" w:rsidR="009D472B" w:rsidRDefault="008A30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62AA" w14:textId="77777777" w:rsidR="009D472B" w:rsidRDefault="008A3042"/>
  <w:p w14:paraId="40000FEA" w14:textId="77777777" w:rsidR="009B6216" w:rsidRDefault="008A3042">
    <w:r>
      <w:rPr>
        <w:noProof/>
      </w:rPr>
      <w:drawing>
        <wp:anchor distT="0" distB="0" distL="114300" distR="114300" simplePos="0" relativeHeight="251658240" behindDoc="0" locked="0" layoutInCell="1" allowOverlap="1" wp14:anchorId="7459D22A" wp14:editId="34E095D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60CD" w14:textId="77777777" w:rsidR="009D472B" w:rsidRDefault="008A3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04AF"/>
    <w:rsid w:val="0017323E"/>
    <w:rsid w:val="001B2EB0"/>
    <w:rsid w:val="00217E79"/>
    <w:rsid w:val="00241146"/>
    <w:rsid w:val="002535AC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6688C"/>
    <w:rsid w:val="008A3042"/>
    <w:rsid w:val="009B6216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B3CA7"/>
    <w:rsid w:val="00BD112C"/>
    <w:rsid w:val="00C5304E"/>
    <w:rsid w:val="00C543B4"/>
    <w:rsid w:val="00CD0869"/>
    <w:rsid w:val="00DB23D2"/>
    <w:rsid w:val="00DD779D"/>
    <w:rsid w:val="00E128D3"/>
    <w:rsid w:val="00EA347C"/>
    <w:rsid w:val="00EE4F58"/>
    <w:rsid w:val="00EE6620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5F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FE5A-CFC4-4312-999F-52FC8F3A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5</cp:revision>
  <cp:lastPrinted>2018-02-05T16:09:00Z</cp:lastPrinted>
  <dcterms:created xsi:type="dcterms:W3CDTF">2020-09-03T11:58:00Z</dcterms:created>
  <dcterms:modified xsi:type="dcterms:W3CDTF">2020-09-16T17:30:00Z</dcterms:modified>
</cp:coreProperties>
</file>