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7D3BE" w14:textId="77777777"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14:paraId="6F831ECD" w14:textId="77777777"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14:paraId="14418534" w14:textId="58283D88" w:rsidR="00643897" w:rsidRDefault="002C2A6D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BD107B">
        <w:rPr>
          <w:b/>
          <w:sz w:val="24"/>
          <w:szCs w:val="24"/>
        </w:rPr>
        <w:t xml:space="preserve"> 03/2021</w:t>
      </w:r>
    </w:p>
    <w:p w14:paraId="309FD091" w14:textId="77777777"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14:paraId="7E1118BF" w14:textId="77777777" w:rsidR="009A3CA2" w:rsidRPr="00643897" w:rsidRDefault="002C2A6D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70EF61ED" w14:textId="77777777" w:rsidR="00935A6C" w:rsidRPr="00EF4343" w:rsidRDefault="002C2A6D" w:rsidP="00A102A6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BE0270">
        <w:rPr>
          <w:b/>
          <w:sz w:val="24"/>
          <w:szCs w:val="24"/>
        </w:rPr>
        <w:t xml:space="preserve">: </w:t>
      </w:r>
      <w:r w:rsidR="00BE0270">
        <w:rPr>
          <w:sz w:val="24"/>
          <w:szCs w:val="24"/>
        </w:rPr>
        <w:t>Reitera a s</w:t>
      </w:r>
      <w:r w:rsidRPr="00643897">
        <w:rPr>
          <w:sz w:val="24"/>
          <w:szCs w:val="24"/>
        </w:rPr>
        <w:t>olicita</w:t>
      </w:r>
      <w:r w:rsidR="00BE0270">
        <w:rPr>
          <w:sz w:val="24"/>
          <w:szCs w:val="24"/>
        </w:rPr>
        <w:t>ção de</w:t>
      </w:r>
      <w:r w:rsidRPr="00643897">
        <w:rPr>
          <w:sz w:val="24"/>
          <w:szCs w:val="24"/>
        </w:rPr>
        <w:t xml:space="preserve"> </w:t>
      </w:r>
      <w:r w:rsidR="00CD6BFC">
        <w:rPr>
          <w:sz w:val="24"/>
          <w:szCs w:val="24"/>
        </w:rPr>
        <w:t xml:space="preserve">informações </w:t>
      </w:r>
      <w:r w:rsidRPr="00643897">
        <w:rPr>
          <w:sz w:val="24"/>
          <w:szCs w:val="24"/>
        </w:rPr>
        <w:t>à</w:t>
      </w:r>
      <w:r w:rsidR="00596368">
        <w:rPr>
          <w:sz w:val="24"/>
          <w:szCs w:val="24"/>
        </w:rPr>
        <w:t xml:space="preserve"> </w:t>
      </w:r>
      <w:r w:rsidR="00CD6BFC">
        <w:rPr>
          <w:sz w:val="24"/>
          <w:szCs w:val="24"/>
        </w:rPr>
        <w:t>EB</w:t>
      </w:r>
      <w:r w:rsidR="00C333CF">
        <w:rPr>
          <w:sz w:val="24"/>
          <w:szCs w:val="24"/>
        </w:rPr>
        <w:t>C</w:t>
      </w:r>
      <w:r w:rsidR="00CD6BFC">
        <w:rPr>
          <w:sz w:val="24"/>
          <w:szCs w:val="24"/>
        </w:rPr>
        <w:t>T</w:t>
      </w:r>
      <w:r w:rsidR="00C333CF">
        <w:rPr>
          <w:sz w:val="24"/>
          <w:szCs w:val="24"/>
        </w:rPr>
        <w:t xml:space="preserve"> – </w:t>
      </w:r>
      <w:r w:rsidR="00CD6BFC">
        <w:rPr>
          <w:sz w:val="24"/>
          <w:szCs w:val="24"/>
        </w:rPr>
        <w:t>Empresa Brasileira de Correios e Telégrafos</w:t>
      </w:r>
      <w:r w:rsidR="00C333CF">
        <w:rPr>
          <w:sz w:val="24"/>
          <w:szCs w:val="24"/>
        </w:rPr>
        <w:t xml:space="preserve"> </w:t>
      </w:r>
      <w:r w:rsidR="00CD6BFC">
        <w:rPr>
          <w:sz w:val="24"/>
          <w:szCs w:val="24"/>
        </w:rPr>
        <w:t xml:space="preserve">sobre estudos para </w:t>
      </w:r>
      <w:r w:rsidR="00A52F84">
        <w:rPr>
          <w:sz w:val="24"/>
          <w:szCs w:val="24"/>
        </w:rPr>
        <w:t>entrega de correspondências no B</w:t>
      </w:r>
      <w:r w:rsidR="00CD6BFC">
        <w:rPr>
          <w:sz w:val="24"/>
          <w:szCs w:val="24"/>
        </w:rPr>
        <w:t>airro Recreio Costa Verde</w:t>
      </w:r>
      <w:r w:rsidR="000561BD">
        <w:rPr>
          <w:sz w:val="24"/>
          <w:szCs w:val="24"/>
        </w:rPr>
        <w:t>, conforme especifica.</w:t>
      </w:r>
    </w:p>
    <w:p w14:paraId="2A8CBBC2" w14:textId="77777777" w:rsidR="00643897" w:rsidRPr="00643897" w:rsidRDefault="00643897" w:rsidP="00A102A6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740BC249" w14:textId="77777777" w:rsidR="009A3CA2" w:rsidRDefault="002C2A6D" w:rsidP="00A102A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02296F4C" w14:textId="77777777" w:rsidR="00643897" w:rsidRPr="00643897" w:rsidRDefault="00643897" w:rsidP="00A102A6">
      <w:pPr>
        <w:ind w:right="-1" w:firstLine="1418"/>
        <w:jc w:val="both"/>
        <w:rPr>
          <w:b/>
          <w:sz w:val="24"/>
          <w:szCs w:val="24"/>
        </w:rPr>
      </w:pPr>
    </w:p>
    <w:p w14:paraId="0A9F64FE" w14:textId="77777777" w:rsidR="00113763" w:rsidRDefault="002C2A6D" w:rsidP="00A102A6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>
        <w:rPr>
          <w:sz w:val="24"/>
          <w:szCs w:val="24"/>
        </w:rPr>
        <w:t xml:space="preserve">bairro procuraram este vereador para relatar </w:t>
      </w:r>
      <w:r w:rsidR="00CD6BFC">
        <w:rPr>
          <w:sz w:val="24"/>
          <w:szCs w:val="24"/>
        </w:rPr>
        <w:t>o não recebimento de correspondências em suas residências</w:t>
      </w:r>
      <w:r w:rsidR="00337246">
        <w:rPr>
          <w:sz w:val="24"/>
          <w:szCs w:val="24"/>
        </w:rPr>
        <w:t>.</w:t>
      </w:r>
    </w:p>
    <w:p w14:paraId="1FF22876" w14:textId="77777777" w:rsidR="00BE0270" w:rsidRDefault="00BE0270" w:rsidP="00A102A6">
      <w:pPr>
        <w:ind w:firstLine="1418"/>
        <w:jc w:val="both"/>
        <w:rPr>
          <w:sz w:val="24"/>
          <w:szCs w:val="24"/>
        </w:rPr>
      </w:pPr>
    </w:p>
    <w:p w14:paraId="28070C94" w14:textId="77777777" w:rsidR="00BE0270" w:rsidRDefault="002C2A6D" w:rsidP="00BE0270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este vereador já solicitou essas informações através do requerimento de n</w:t>
      </w:r>
      <w:r w:rsidR="002C04B5">
        <w:rPr>
          <w:sz w:val="24"/>
          <w:szCs w:val="24"/>
        </w:rPr>
        <w:t>º</w:t>
      </w:r>
      <w:r>
        <w:rPr>
          <w:sz w:val="24"/>
          <w:szCs w:val="24"/>
        </w:rPr>
        <w:t xml:space="preserve"> 01/2018 e Ofício da Câmara</w:t>
      </w:r>
      <w:r>
        <w:rPr>
          <w:sz w:val="24"/>
          <w:szCs w:val="24"/>
        </w:rPr>
        <w:t xml:space="preserve"> Municipal de Itatiba nº 11/2018, porém até agora sem resposta.</w:t>
      </w:r>
    </w:p>
    <w:p w14:paraId="317A4C91" w14:textId="77777777" w:rsidR="00113763" w:rsidRDefault="00113763" w:rsidP="00A102A6">
      <w:pPr>
        <w:ind w:firstLine="1418"/>
        <w:jc w:val="both"/>
        <w:rPr>
          <w:sz w:val="24"/>
          <w:szCs w:val="24"/>
        </w:rPr>
      </w:pPr>
    </w:p>
    <w:p w14:paraId="3BD81AC0" w14:textId="77777777" w:rsidR="009A3CA2" w:rsidRPr="00643897" w:rsidRDefault="002C2A6D" w:rsidP="00A102A6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r w:rsidR="00CD6BFC">
        <w:rPr>
          <w:sz w:val="24"/>
          <w:szCs w:val="24"/>
        </w:rPr>
        <w:t>as ruas do bairro possuem nomes de acordo com as leis municipais específicas e também Códigos de Endereçamento Postal (CEP)</w:t>
      </w:r>
      <w:r w:rsidR="00113763">
        <w:rPr>
          <w:sz w:val="24"/>
          <w:szCs w:val="24"/>
        </w:rPr>
        <w:t>.</w:t>
      </w:r>
    </w:p>
    <w:p w14:paraId="6C86FF31" w14:textId="77777777" w:rsidR="009A3CA2" w:rsidRPr="00643897" w:rsidRDefault="002C2A6D" w:rsidP="00A102A6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14:paraId="11F8EF3E" w14:textId="77777777" w:rsidR="009A3CA2" w:rsidRDefault="002C2A6D" w:rsidP="00A102A6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</w:t>
      </w:r>
      <w:r w:rsidR="00CD6BFC">
        <w:rPr>
          <w:sz w:val="24"/>
          <w:szCs w:val="24"/>
        </w:rPr>
        <w:t xml:space="preserve">EBCT – Empresa Brasileira de Correios e Telégrafos </w:t>
      </w:r>
      <w:r w:rsidR="004C6688">
        <w:rPr>
          <w:sz w:val="24"/>
          <w:szCs w:val="24"/>
        </w:rPr>
        <w:t>para que informe à esta Casa de Leis se de fato não há entrega de correspondências neste bairro e se há estudos em andamento</w:t>
      </w:r>
      <w:r w:rsidR="00CD6BFC">
        <w:rPr>
          <w:sz w:val="24"/>
          <w:szCs w:val="24"/>
        </w:rPr>
        <w:t xml:space="preserve"> para entrega de correspondências no bairro Recreio Costa </w:t>
      </w:r>
      <w:r w:rsidR="004C6688">
        <w:rPr>
          <w:sz w:val="24"/>
          <w:szCs w:val="24"/>
        </w:rPr>
        <w:t>Verde, atendendo</w:t>
      </w:r>
      <w:r w:rsidR="00AF259D">
        <w:rPr>
          <w:sz w:val="24"/>
          <w:szCs w:val="24"/>
        </w:rPr>
        <w:t xml:space="preserve"> assim </w:t>
      </w:r>
      <w:r w:rsidR="00935A6C">
        <w:rPr>
          <w:sz w:val="24"/>
          <w:szCs w:val="24"/>
        </w:rPr>
        <w:t>o anseio dos moradores locais.</w:t>
      </w:r>
    </w:p>
    <w:p w14:paraId="15FEDB7E" w14:textId="77777777" w:rsidR="00643897" w:rsidRDefault="00643897" w:rsidP="00A102A6">
      <w:pPr>
        <w:ind w:right="55" w:firstLine="1418"/>
        <w:jc w:val="both"/>
        <w:rPr>
          <w:sz w:val="24"/>
          <w:szCs w:val="24"/>
        </w:rPr>
      </w:pPr>
    </w:p>
    <w:p w14:paraId="6D372C90" w14:textId="77777777"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14:paraId="78B58E90" w14:textId="77777777" w:rsidR="009A3CA2" w:rsidRDefault="002C2A6D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C2CB3">
        <w:rPr>
          <w:sz w:val="24"/>
          <w:szCs w:val="24"/>
        </w:rPr>
        <w:t>1</w:t>
      </w:r>
      <w:r w:rsidR="00CD6BFC">
        <w:rPr>
          <w:sz w:val="24"/>
          <w:szCs w:val="24"/>
        </w:rPr>
        <w:t>2</w:t>
      </w:r>
      <w:r w:rsidR="000561BD">
        <w:rPr>
          <w:sz w:val="24"/>
          <w:szCs w:val="24"/>
        </w:rPr>
        <w:t xml:space="preserve"> de </w:t>
      </w:r>
      <w:r w:rsidR="00A52F84">
        <w:rPr>
          <w:sz w:val="24"/>
          <w:szCs w:val="24"/>
        </w:rPr>
        <w:t>janeir</w:t>
      </w:r>
      <w:r w:rsidR="00701DAC">
        <w:rPr>
          <w:sz w:val="24"/>
          <w:szCs w:val="24"/>
        </w:rPr>
        <w:t>o</w:t>
      </w:r>
      <w:r w:rsidRPr="00643897">
        <w:rPr>
          <w:sz w:val="24"/>
          <w:szCs w:val="24"/>
        </w:rPr>
        <w:t xml:space="preserve"> de 20</w:t>
      </w:r>
      <w:r w:rsidR="00A52F84">
        <w:rPr>
          <w:sz w:val="24"/>
          <w:szCs w:val="24"/>
        </w:rPr>
        <w:t>2</w:t>
      </w:r>
      <w:r w:rsidR="002E1564">
        <w:rPr>
          <w:sz w:val="24"/>
          <w:szCs w:val="24"/>
        </w:rPr>
        <w:t>1</w:t>
      </w:r>
      <w:r w:rsidRPr="00643897">
        <w:rPr>
          <w:sz w:val="24"/>
          <w:szCs w:val="24"/>
        </w:rPr>
        <w:t>.</w:t>
      </w:r>
    </w:p>
    <w:p w14:paraId="682B2D0F" w14:textId="77777777" w:rsidR="00643897" w:rsidRDefault="00643897" w:rsidP="009A3CA2">
      <w:pPr>
        <w:jc w:val="both"/>
        <w:rPr>
          <w:sz w:val="24"/>
          <w:szCs w:val="24"/>
        </w:rPr>
      </w:pPr>
    </w:p>
    <w:p w14:paraId="5B6C974D" w14:textId="77777777" w:rsidR="00643897" w:rsidRPr="00643897" w:rsidRDefault="00643897" w:rsidP="009A3CA2">
      <w:pPr>
        <w:jc w:val="both"/>
        <w:rPr>
          <w:sz w:val="24"/>
          <w:szCs w:val="24"/>
        </w:rPr>
      </w:pPr>
    </w:p>
    <w:p w14:paraId="6FF552AA" w14:textId="77777777" w:rsidR="009A3CA2" w:rsidRPr="00643897" w:rsidRDefault="002C2A6D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14:paraId="317140F7" w14:textId="77777777" w:rsidR="00A102A6" w:rsidRDefault="002C2A6D" w:rsidP="00550710">
      <w:pPr>
        <w:jc w:val="center"/>
        <w:rPr>
          <w:noProof/>
        </w:rPr>
      </w:pPr>
      <w:r w:rsidRPr="00643897">
        <w:rPr>
          <w:sz w:val="24"/>
          <w:szCs w:val="24"/>
        </w:rPr>
        <w:t xml:space="preserve">    Vereador – P</w:t>
      </w:r>
      <w:r w:rsidR="00A52F84">
        <w:rPr>
          <w:sz w:val="24"/>
          <w:szCs w:val="24"/>
        </w:rPr>
        <w:t>SD</w:t>
      </w:r>
    </w:p>
    <w:p w14:paraId="60D60B49" w14:textId="77777777" w:rsidR="005A7BB0" w:rsidRDefault="005A7BB0">
      <w:pPr>
        <w:spacing w:after="160" w:line="259" w:lineRule="auto"/>
        <w:rPr>
          <w:noProof/>
        </w:rPr>
      </w:pPr>
    </w:p>
    <w:p w14:paraId="0E7BDB45" w14:textId="77777777" w:rsidR="005A7BB0" w:rsidRDefault="005A7BB0">
      <w:pPr>
        <w:spacing w:after="160" w:line="259" w:lineRule="auto"/>
        <w:rPr>
          <w:noProof/>
        </w:rPr>
      </w:pPr>
    </w:p>
    <w:p w14:paraId="4097A12F" w14:textId="77777777" w:rsidR="005A7BB0" w:rsidRDefault="005A7BB0">
      <w:pPr>
        <w:spacing w:after="160" w:line="259" w:lineRule="auto"/>
        <w:rPr>
          <w:noProof/>
        </w:rPr>
      </w:pPr>
    </w:p>
    <w:p w14:paraId="140F6DFB" w14:textId="77777777" w:rsidR="005A7BB0" w:rsidRDefault="005A7BB0">
      <w:pPr>
        <w:spacing w:after="160" w:line="259" w:lineRule="auto"/>
        <w:rPr>
          <w:noProof/>
        </w:rPr>
      </w:pPr>
    </w:p>
    <w:p w14:paraId="2EFAEADC" w14:textId="77777777" w:rsidR="005A7BB0" w:rsidRDefault="005A7BB0">
      <w:pPr>
        <w:spacing w:after="160" w:line="259" w:lineRule="auto"/>
        <w:rPr>
          <w:noProof/>
        </w:rPr>
      </w:pPr>
    </w:p>
    <w:sectPr w:rsidR="005A7BB0" w:rsidSect="00643897">
      <w:headerReference w:type="default" r:id="rId6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D9CFE" w14:textId="77777777" w:rsidR="002C2A6D" w:rsidRDefault="002C2A6D">
      <w:r>
        <w:separator/>
      </w:r>
    </w:p>
  </w:endnote>
  <w:endnote w:type="continuationSeparator" w:id="0">
    <w:p w14:paraId="16C161B0" w14:textId="77777777" w:rsidR="002C2A6D" w:rsidRDefault="002C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8A373" w14:textId="77777777" w:rsidR="002C2A6D" w:rsidRDefault="002C2A6D">
      <w:r>
        <w:separator/>
      </w:r>
    </w:p>
  </w:footnote>
  <w:footnote w:type="continuationSeparator" w:id="0">
    <w:p w14:paraId="6E5B10C7" w14:textId="77777777" w:rsidR="002C2A6D" w:rsidRDefault="002C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663C" w14:textId="77777777" w:rsidR="001E0FAE" w:rsidRDefault="002C2A6D">
    <w:r>
      <w:rPr>
        <w:noProof/>
      </w:rPr>
      <w:drawing>
        <wp:anchor distT="0" distB="0" distL="114300" distR="114300" simplePos="0" relativeHeight="251658240" behindDoc="0" locked="0" layoutInCell="1" allowOverlap="1" wp14:anchorId="2E60F7EC" wp14:editId="5913DB0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E0FAE"/>
    <w:rsid w:val="001F13C0"/>
    <w:rsid w:val="002C04B5"/>
    <w:rsid w:val="002C2A6D"/>
    <w:rsid w:val="002D4EEB"/>
    <w:rsid w:val="002E1564"/>
    <w:rsid w:val="00320049"/>
    <w:rsid w:val="00337246"/>
    <w:rsid w:val="003A43D6"/>
    <w:rsid w:val="003F7E66"/>
    <w:rsid w:val="004078CB"/>
    <w:rsid w:val="004773C9"/>
    <w:rsid w:val="004C2CB3"/>
    <w:rsid w:val="004C6688"/>
    <w:rsid w:val="00550710"/>
    <w:rsid w:val="0057163E"/>
    <w:rsid w:val="00596368"/>
    <w:rsid w:val="005A7BB0"/>
    <w:rsid w:val="005B2D40"/>
    <w:rsid w:val="005D28F0"/>
    <w:rsid w:val="00643897"/>
    <w:rsid w:val="006D4551"/>
    <w:rsid w:val="00701DAC"/>
    <w:rsid w:val="007154C2"/>
    <w:rsid w:val="00790F29"/>
    <w:rsid w:val="00855918"/>
    <w:rsid w:val="008577A4"/>
    <w:rsid w:val="00935A6C"/>
    <w:rsid w:val="00955376"/>
    <w:rsid w:val="009A3CA2"/>
    <w:rsid w:val="00A063BA"/>
    <w:rsid w:val="00A102A6"/>
    <w:rsid w:val="00A307A1"/>
    <w:rsid w:val="00A52F84"/>
    <w:rsid w:val="00AD05C9"/>
    <w:rsid w:val="00AF259D"/>
    <w:rsid w:val="00B31423"/>
    <w:rsid w:val="00B37A96"/>
    <w:rsid w:val="00BD107B"/>
    <w:rsid w:val="00BE0270"/>
    <w:rsid w:val="00C01FC6"/>
    <w:rsid w:val="00C333CF"/>
    <w:rsid w:val="00CD6BFC"/>
    <w:rsid w:val="00E84D9F"/>
    <w:rsid w:val="00ED4CB5"/>
    <w:rsid w:val="00EF434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A7A0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6</cp:revision>
  <cp:lastPrinted>2017-02-09T19:41:00Z</cp:lastPrinted>
  <dcterms:created xsi:type="dcterms:W3CDTF">2020-12-11T12:30:00Z</dcterms:created>
  <dcterms:modified xsi:type="dcterms:W3CDTF">2021-02-02T15:13:00Z</dcterms:modified>
</cp:coreProperties>
</file>