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F5AB" w14:textId="77777777" w:rsidR="00E01523" w:rsidRDefault="00E01523" w:rsidP="00E01523">
      <w:pPr>
        <w:jc w:val="center"/>
        <w:rPr>
          <w:b/>
          <w:sz w:val="28"/>
          <w:szCs w:val="28"/>
        </w:rPr>
      </w:pPr>
    </w:p>
    <w:p w14:paraId="3F5D42D7" w14:textId="77777777" w:rsidR="00E01523" w:rsidRDefault="00E01523" w:rsidP="00E01523">
      <w:pPr>
        <w:jc w:val="center"/>
        <w:rPr>
          <w:b/>
          <w:sz w:val="28"/>
          <w:szCs w:val="28"/>
        </w:rPr>
      </w:pPr>
    </w:p>
    <w:p w14:paraId="77DA01E7" w14:textId="77777777" w:rsidR="00E01523" w:rsidRDefault="00E01523" w:rsidP="00E01523">
      <w:pPr>
        <w:jc w:val="center"/>
        <w:rPr>
          <w:b/>
          <w:sz w:val="28"/>
          <w:szCs w:val="28"/>
        </w:rPr>
      </w:pPr>
    </w:p>
    <w:p w14:paraId="0187E5EB" w14:textId="77777777" w:rsidR="00E01523" w:rsidRDefault="00E01523" w:rsidP="00E01523">
      <w:pPr>
        <w:jc w:val="center"/>
        <w:rPr>
          <w:b/>
          <w:sz w:val="28"/>
          <w:szCs w:val="28"/>
        </w:rPr>
      </w:pPr>
    </w:p>
    <w:p w14:paraId="558C2A88" w14:textId="786A3553" w:rsidR="00E01523" w:rsidRDefault="00D87FB7" w:rsidP="00E0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C15479">
        <w:rPr>
          <w:b/>
          <w:sz w:val="28"/>
          <w:szCs w:val="28"/>
        </w:rPr>
        <w:t>169</w:t>
      </w:r>
      <w:r>
        <w:rPr>
          <w:b/>
          <w:sz w:val="28"/>
          <w:szCs w:val="28"/>
        </w:rPr>
        <w:t>/2021.</w:t>
      </w:r>
    </w:p>
    <w:p w14:paraId="7D488C27" w14:textId="77777777" w:rsidR="00E01523" w:rsidRPr="00030623" w:rsidRDefault="00E01523" w:rsidP="00E01523">
      <w:pPr>
        <w:ind w:right="-1"/>
        <w:jc w:val="both"/>
        <w:rPr>
          <w:b/>
          <w:sz w:val="28"/>
        </w:rPr>
      </w:pPr>
    </w:p>
    <w:p w14:paraId="6335BD49" w14:textId="77777777" w:rsidR="00E01523" w:rsidRPr="00030623" w:rsidRDefault="00E01523" w:rsidP="00E01523">
      <w:pPr>
        <w:ind w:right="-1"/>
        <w:jc w:val="both"/>
        <w:rPr>
          <w:b/>
          <w:sz w:val="28"/>
        </w:rPr>
      </w:pPr>
    </w:p>
    <w:p w14:paraId="1FAB82F2" w14:textId="77777777" w:rsidR="00E01523" w:rsidRDefault="00E01523" w:rsidP="00E0152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1CB4732" w14:textId="77777777" w:rsidR="00E01523" w:rsidRPr="00242A3F" w:rsidRDefault="00D87FB7" w:rsidP="00E0152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242A3F">
        <w:rPr>
          <w:b/>
          <w:sz w:val="24"/>
          <w:szCs w:val="24"/>
        </w:rPr>
        <w:t xml:space="preserve">                                    </w:t>
      </w:r>
    </w:p>
    <w:p w14:paraId="3E77155E" w14:textId="77777777" w:rsidR="00E01523" w:rsidRPr="00005EE2" w:rsidRDefault="00D87FB7" w:rsidP="00E01523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execução de serviço de</w:t>
      </w:r>
      <w:r w:rsidRPr="00005EE2">
        <w:rPr>
          <w:b/>
          <w:sz w:val="24"/>
          <w:szCs w:val="24"/>
        </w:rPr>
        <w:t xml:space="preserve"> máquina niveladora e cascalhamento na</w:t>
      </w:r>
      <w:r>
        <w:rPr>
          <w:b/>
          <w:sz w:val="24"/>
          <w:szCs w:val="24"/>
        </w:rPr>
        <w:t xml:space="preserve"> Rua Anísio Consoline, Vivendas do Engenho d’água, conforme especifica</w:t>
      </w:r>
      <w:r w:rsidRPr="00005EE2">
        <w:rPr>
          <w:b/>
          <w:sz w:val="24"/>
          <w:szCs w:val="24"/>
        </w:rPr>
        <w:t>.</w:t>
      </w:r>
    </w:p>
    <w:p w14:paraId="797B8692" w14:textId="77777777" w:rsidR="00E01523" w:rsidRPr="00005EE2" w:rsidRDefault="00E01523" w:rsidP="00E0152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2E67D90" w14:textId="77777777" w:rsidR="00E01523" w:rsidRPr="001817A4" w:rsidRDefault="00E01523" w:rsidP="00E0152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F6BADCB" w14:textId="77777777" w:rsidR="00E01523" w:rsidRPr="001817A4" w:rsidRDefault="00D87FB7" w:rsidP="00E0152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14:paraId="50F70C3A" w14:textId="77777777" w:rsidR="00E01523" w:rsidRPr="001817A4" w:rsidRDefault="00E01523" w:rsidP="00E0152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309CF1DA" w14:textId="77777777" w:rsidR="00E01523" w:rsidRPr="001817A4" w:rsidRDefault="00E01523" w:rsidP="00E01523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14:paraId="0FF6F770" w14:textId="77777777" w:rsidR="00E01523" w:rsidRDefault="00D87FB7" w:rsidP="00E0152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que, </w:t>
      </w:r>
      <w:r>
        <w:rPr>
          <w:sz w:val="24"/>
          <w:szCs w:val="24"/>
        </w:rPr>
        <w:t>devido à grande quantidade de crateras, moradores solicitam a execução de serviços de máquina niveladora e cascalhamento, pois o leito carroçável encontra-se em péssimas condições tornando o trafego dificultoso.</w:t>
      </w:r>
    </w:p>
    <w:p w14:paraId="107F42DB" w14:textId="77777777" w:rsidR="00E01523" w:rsidRDefault="00E01523" w:rsidP="00E0152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D3483C0" w14:textId="77777777" w:rsidR="00E01523" w:rsidRDefault="00D87FB7" w:rsidP="00E0152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>Considerando que existe u</w:t>
      </w:r>
      <w:r>
        <w:rPr>
          <w:sz w:val="24"/>
          <w:szCs w:val="24"/>
        </w:rPr>
        <w:t xml:space="preserve">ma mina d’agua próximo à rua, o que forma um pequeno córrego que atravessa a rua, piorando ainda mais o leito carroçável.  </w:t>
      </w:r>
    </w:p>
    <w:p w14:paraId="62AF65CB" w14:textId="77777777" w:rsidR="00E01523" w:rsidRDefault="00E01523" w:rsidP="00E0152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DE0FF20" w14:textId="77777777" w:rsidR="00E01523" w:rsidRPr="001817A4" w:rsidRDefault="00D87FB7" w:rsidP="00E01523">
      <w:pPr>
        <w:tabs>
          <w:tab w:val="left" w:pos="1134"/>
        </w:tabs>
        <w:ind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</w:t>
      </w:r>
      <w:r w:rsidRPr="001817A4">
        <w:rPr>
          <w:sz w:val="24"/>
          <w:szCs w:val="24"/>
        </w:rPr>
        <w:t>tor compete</w:t>
      </w:r>
      <w:r>
        <w:rPr>
          <w:sz w:val="24"/>
          <w:szCs w:val="24"/>
        </w:rPr>
        <w:t>nte da Administração que provide</w:t>
      </w:r>
      <w:r w:rsidRPr="001817A4">
        <w:rPr>
          <w:sz w:val="24"/>
          <w:szCs w:val="24"/>
        </w:rPr>
        <w:t>ncie para que seja executado em caráter de urgência os serviços de nivel</w:t>
      </w:r>
      <w:r>
        <w:rPr>
          <w:sz w:val="24"/>
          <w:szCs w:val="24"/>
        </w:rPr>
        <w:t>amento e cascalhamento do local e canalização da agua da mina para sanar o aumento de crateras.</w:t>
      </w:r>
      <w:r w:rsidRPr="001817A4">
        <w:rPr>
          <w:b/>
          <w:sz w:val="24"/>
          <w:szCs w:val="24"/>
        </w:rPr>
        <w:t xml:space="preserve">                  </w:t>
      </w:r>
    </w:p>
    <w:p w14:paraId="3BA85B6C" w14:textId="77777777" w:rsidR="00E01523" w:rsidRPr="001817A4" w:rsidRDefault="00E01523" w:rsidP="00E0152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4C80E2F" w14:textId="77777777" w:rsidR="00E01523" w:rsidRPr="001817A4" w:rsidRDefault="00E01523" w:rsidP="00E0152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9D4F3A5" w14:textId="77777777" w:rsidR="00E01523" w:rsidRPr="001817A4" w:rsidRDefault="00E01523" w:rsidP="00E01523">
      <w:pPr>
        <w:tabs>
          <w:tab w:val="left" w:pos="1134"/>
        </w:tabs>
        <w:ind w:left="1134"/>
        <w:jc w:val="both"/>
        <w:rPr>
          <w:b/>
          <w:sz w:val="24"/>
          <w:szCs w:val="24"/>
        </w:rPr>
      </w:pPr>
    </w:p>
    <w:p w14:paraId="0993E13A" w14:textId="77777777" w:rsidR="00E01523" w:rsidRDefault="00D87FB7" w:rsidP="00E01523">
      <w:pPr>
        <w:tabs>
          <w:tab w:val="left" w:pos="1701"/>
        </w:tabs>
        <w:ind w:left="-709" w:hanging="142"/>
        <w:jc w:val="right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</w:t>
      </w:r>
      <w:r w:rsidRPr="001817A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</w:t>
      </w:r>
      <w:r w:rsidRPr="001817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1817A4">
        <w:rPr>
          <w:b/>
          <w:sz w:val="24"/>
          <w:szCs w:val="24"/>
        </w:rPr>
        <w:t xml:space="preserve"> SALA DAS SESSÕES, </w:t>
      </w:r>
      <w:r>
        <w:rPr>
          <w:sz w:val="24"/>
          <w:szCs w:val="24"/>
        </w:rPr>
        <w:t>05 de fevereiro de 2021.</w:t>
      </w:r>
    </w:p>
    <w:p w14:paraId="09343136" w14:textId="77777777" w:rsidR="00E01523" w:rsidRDefault="00E01523" w:rsidP="00E0152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32508E81" w14:textId="77777777" w:rsidR="00E01523" w:rsidRDefault="00E01523" w:rsidP="00E0152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5777B2F1" w14:textId="77777777" w:rsidR="00E01523" w:rsidRDefault="00E01523" w:rsidP="00E01523">
      <w:pPr>
        <w:tabs>
          <w:tab w:val="left" w:pos="1701"/>
        </w:tabs>
        <w:ind w:left="-709" w:right="708" w:hanging="142"/>
        <w:jc w:val="center"/>
        <w:rPr>
          <w:b/>
          <w:sz w:val="24"/>
          <w:szCs w:val="24"/>
        </w:rPr>
      </w:pPr>
    </w:p>
    <w:p w14:paraId="2618BDB7" w14:textId="77777777" w:rsidR="00E01523" w:rsidRDefault="00E01523" w:rsidP="00E01523">
      <w:pPr>
        <w:tabs>
          <w:tab w:val="left" w:pos="1701"/>
        </w:tabs>
        <w:ind w:left="-709" w:right="708" w:hanging="142"/>
        <w:jc w:val="center"/>
        <w:rPr>
          <w:b/>
          <w:sz w:val="24"/>
          <w:szCs w:val="24"/>
        </w:rPr>
      </w:pPr>
    </w:p>
    <w:p w14:paraId="1E32DA1E" w14:textId="77777777" w:rsidR="00E01523" w:rsidRDefault="00E01523" w:rsidP="00E01523">
      <w:pPr>
        <w:tabs>
          <w:tab w:val="left" w:pos="1701"/>
        </w:tabs>
        <w:ind w:left="-709" w:right="708" w:hanging="142"/>
        <w:jc w:val="center"/>
        <w:rPr>
          <w:b/>
          <w:sz w:val="24"/>
          <w:szCs w:val="24"/>
        </w:rPr>
      </w:pPr>
    </w:p>
    <w:p w14:paraId="1FE67310" w14:textId="77777777" w:rsidR="00E01523" w:rsidRPr="00E01523" w:rsidRDefault="00D87FB7" w:rsidP="00E01523">
      <w:pPr>
        <w:tabs>
          <w:tab w:val="left" w:pos="1701"/>
        </w:tabs>
        <w:ind w:left="-709" w:right="708" w:hanging="142"/>
        <w:jc w:val="center"/>
        <w:rPr>
          <w:sz w:val="28"/>
          <w:szCs w:val="24"/>
        </w:rPr>
      </w:pPr>
      <w:r w:rsidRPr="00E01523">
        <w:rPr>
          <w:b/>
          <w:sz w:val="28"/>
          <w:szCs w:val="24"/>
        </w:rPr>
        <w:t>WILLIAN SOARES</w:t>
      </w:r>
    </w:p>
    <w:p w14:paraId="66D8EF32" w14:textId="77777777" w:rsidR="00E01523" w:rsidRPr="00E01523" w:rsidRDefault="00D87FB7" w:rsidP="00E01523">
      <w:pPr>
        <w:tabs>
          <w:tab w:val="left" w:pos="1701"/>
        </w:tabs>
        <w:ind w:left="-709" w:right="708" w:hanging="142"/>
        <w:jc w:val="center"/>
        <w:rPr>
          <w:sz w:val="24"/>
          <w:szCs w:val="24"/>
        </w:rPr>
      </w:pPr>
      <w:r w:rsidRPr="00E01523">
        <w:rPr>
          <w:sz w:val="24"/>
          <w:szCs w:val="24"/>
        </w:rPr>
        <w:t>Vereador- SD</w:t>
      </w:r>
    </w:p>
    <w:p w14:paraId="2B5D4ED2" w14:textId="77777777" w:rsidR="00290E6C" w:rsidRDefault="00290E6C" w:rsidP="00E01523">
      <w:pPr>
        <w:jc w:val="center"/>
      </w:pPr>
    </w:p>
    <w:sectPr w:rsidR="00290E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4E8A" w14:textId="77777777" w:rsidR="00D87FB7" w:rsidRDefault="00D87FB7">
      <w:r>
        <w:separator/>
      </w:r>
    </w:p>
  </w:endnote>
  <w:endnote w:type="continuationSeparator" w:id="0">
    <w:p w14:paraId="4828A408" w14:textId="77777777" w:rsidR="00D87FB7" w:rsidRDefault="00D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D836" w14:textId="77777777" w:rsidR="00D87FB7" w:rsidRDefault="00D87FB7">
      <w:r>
        <w:separator/>
      </w:r>
    </w:p>
  </w:footnote>
  <w:footnote w:type="continuationSeparator" w:id="0">
    <w:p w14:paraId="25C2C4B9" w14:textId="77777777" w:rsidR="00D87FB7" w:rsidRDefault="00D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B77B" w14:textId="77777777" w:rsidR="00D05165" w:rsidRDefault="00D87FB7">
    <w:r>
      <w:rPr>
        <w:noProof/>
      </w:rPr>
      <w:drawing>
        <wp:anchor distT="0" distB="0" distL="114300" distR="114300" simplePos="0" relativeHeight="251658240" behindDoc="0" locked="0" layoutInCell="1" allowOverlap="1" wp14:anchorId="1166DD31" wp14:editId="32404B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23"/>
    <w:rsid w:val="00005EE2"/>
    <w:rsid w:val="00030623"/>
    <w:rsid w:val="001817A4"/>
    <w:rsid w:val="00242A3F"/>
    <w:rsid w:val="00290E6C"/>
    <w:rsid w:val="00C15479"/>
    <w:rsid w:val="00D05165"/>
    <w:rsid w:val="00D87FB7"/>
    <w:rsid w:val="00E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0BD"/>
  <w15:chartTrackingRefBased/>
  <w15:docId w15:val="{233C0A2A-8D6C-4625-ABC6-EFC626B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3</cp:revision>
  <dcterms:created xsi:type="dcterms:W3CDTF">2021-02-05T17:36:00Z</dcterms:created>
  <dcterms:modified xsi:type="dcterms:W3CDTF">2021-02-17T12:53:00Z</dcterms:modified>
</cp:coreProperties>
</file>