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E671" w14:textId="77777777" w:rsidR="00C31706" w:rsidRDefault="00C31706" w:rsidP="00ED269D">
      <w:pPr>
        <w:ind w:right="1417"/>
        <w:jc w:val="center"/>
        <w:rPr>
          <w:b/>
          <w:sz w:val="24"/>
          <w:szCs w:val="24"/>
        </w:rPr>
      </w:pPr>
    </w:p>
    <w:p w14:paraId="40F44701" w14:textId="77777777" w:rsidR="00C31706" w:rsidRDefault="00C31706" w:rsidP="00ED269D">
      <w:pPr>
        <w:ind w:right="1417"/>
        <w:jc w:val="center"/>
        <w:rPr>
          <w:b/>
          <w:sz w:val="24"/>
          <w:szCs w:val="24"/>
        </w:rPr>
      </w:pPr>
    </w:p>
    <w:p w14:paraId="7654D5EA" w14:textId="77777777" w:rsidR="00C31706" w:rsidRDefault="00C31706" w:rsidP="00ED269D">
      <w:pPr>
        <w:ind w:right="1417"/>
        <w:jc w:val="center"/>
        <w:rPr>
          <w:b/>
          <w:sz w:val="24"/>
          <w:szCs w:val="24"/>
        </w:rPr>
      </w:pPr>
    </w:p>
    <w:p w14:paraId="2F9F6912" w14:textId="77777777" w:rsidR="00C31706" w:rsidRDefault="00C31706" w:rsidP="00ED269D">
      <w:pPr>
        <w:ind w:right="1417"/>
        <w:jc w:val="center"/>
        <w:rPr>
          <w:b/>
          <w:sz w:val="24"/>
          <w:szCs w:val="24"/>
        </w:rPr>
      </w:pPr>
    </w:p>
    <w:p w14:paraId="118EA325" w14:textId="77777777" w:rsidR="00C31706" w:rsidRDefault="00C31706" w:rsidP="00ED269D">
      <w:pPr>
        <w:ind w:right="1417"/>
        <w:jc w:val="center"/>
        <w:rPr>
          <w:b/>
          <w:sz w:val="24"/>
          <w:szCs w:val="24"/>
        </w:rPr>
      </w:pPr>
    </w:p>
    <w:p w14:paraId="2815807C" w14:textId="4C1EDBA3" w:rsidR="00ED269D" w:rsidRDefault="000D36FF" w:rsidP="00ED269D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8124C9">
        <w:rPr>
          <w:b/>
          <w:sz w:val="24"/>
          <w:szCs w:val="24"/>
        </w:rPr>
        <w:t xml:space="preserve"> 450/2021</w:t>
      </w:r>
    </w:p>
    <w:p w14:paraId="5BEED7CE" w14:textId="77777777" w:rsidR="00ED269D" w:rsidRDefault="00ED269D" w:rsidP="00ED269D">
      <w:pPr>
        <w:ind w:right="1417"/>
        <w:rPr>
          <w:b/>
          <w:sz w:val="24"/>
          <w:szCs w:val="24"/>
        </w:rPr>
      </w:pPr>
    </w:p>
    <w:p w14:paraId="74D9F3F7" w14:textId="77777777" w:rsidR="00ED269D" w:rsidRPr="00B7200C" w:rsidRDefault="000D36FF" w:rsidP="00ED269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8714DC7" w14:textId="77777777" w:rsidR="00ED269D" w:rsidRPr="00585F2B" w:rsidRDefault="000D36FF" w:rsidP="00ED269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DC1BFA8" w14:textId="77777777" w:rsidR="00ED269D" w:rsidRPr="005963AF" w:rsidRDefault="000D36FF" w:rsidP="00ED269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Olímpia da Silveira Franco</w:t>
      </w:r>
      <w:r>
        <w:rPr>
          <w:rFonts w:cs="Calibri"/>
          <w:b/>
          <w:sz w:val="24"/>
          <w:szCs w:val="24"/>
        </w:rPr>
        <w:t xml:space="preserve"> no Bairro Jardim Arizona.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6CE26D3D" w14:textId="77777777" w:rsidR="00ED269D" w:rsidRPr="00585F2B" w:rsidRDefault="00ED269D" w:rsidP="00ED26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585BBDD" w14:textId="77777777" w:rsidR="00ED269D" w:rsidRDefault="000D36FF" w:rsidP="00ED26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684ED1F" w14:textId="77777777" w:rsidR="00ED269D" w:rsidRDefault="00ED269D" w:rsidP="00ED26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4897DF4" w14:textId="77777777" w:rsidR="00ED269D" w:rsidRDefault="000D36FF" w:rsidP="00ED26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</w:t>
      </w:r>
      <w:r>
        <w:rPr>
          <w:rFonts w:cs="Calibri"/>
          <w:sz w:val="24"/>
          <w:szCs w:val="24"/>
        </w:rPr>
        <w:t>es devido ao grande número de pedestres e crianças que usam este local, sendo que os motoristas abusam da velocidade.</w:t>
      </w:r>
    </w:p>
    <w:p w14:paraId="49B1BC40" w14:textId="77777777" w:rsidR="00ED269D" w:rsidRDefault="00ED269D" w:rsidP="00ED26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28FCF72" w14:textId="77777777" w:rsidR="00ED269D" w:rsidRDefault="000D36FF" w:rsidP="00ED269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</w:t>
      </w:r>
      <w:r>
        <w:rPr>
          <w:rFonts w:cs="Calibri"/>
          <w:sz w:val="24"/>
          <w:szCs w:val="24"/>
        </w:rPr>
        <w:t xml:space="preserve">minar ao setor competente da Administração que providencie estudos para que venha ser realizada a implantação de lombadas na Rua </w:t>
      </w:r>
    </w:p>
    <w:p w14:paraId="22162D58" w14:textId="77777777" w:rsidR="00ED269D" w:rsidRDefault="000D36FF" w:rsidP="00ED269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Olímpia da Silveira Franco no Bairro Jardim Arizona.</w:t>
      </w:r>
    </w:p>
    <w:p w14:paraId="47D65625" w14:textId="77777777" w:rsidR="00ED269D" w:rsidRDefault="00ED269D" w:rsidP="00ED269D">
      <w:pPr>
        <w:spacing w:line="360" w:lineRule="auto"/>
        <w:jc w:val="both"/>
        <w:rPr>
          <w:rFonts w:cs="Calibri"/>
          <w:sz w:val="24"/>
          <w:szCs w:val="24"/>
        </w:rPr>
      </w:pPr>
    </w:p>
    <w:p w14:paraId="04B3A6BB" w14:textId="77777777" w:rsidR="00ED269D" w:rsidRDefault="00ED269D" w:rsidP="00ED269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B100CE0" w14:textId="77777777" w:rsidR="00ED269D" w:rsidRDefault="000D36FF" w:rsidP="00ED269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abril de 2021. </w:t>
      </w:r>
    </w:p>
    <w:p w14:paraId="31CAEF60" w14:textId="77777777" w:rsidR="00ED269D" w:rsidRDefault="00ED269D" w:rsidP="00ED26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14E1568" w14:textId="77777777" w:rsidR="00ED269D" w:rsidRDefault="00ED269D" w:rsidP="00ED26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B982753" w14:textId="77777777" w:rsidR="00ED269D" w:rsidRDefault="00ED269D" w:rsidP="00ED26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7296E3F" w14:textId="77777777" w:rsidR="00ED269D" w:rsidRDefault="000D36FF" w:rsidP="00ED269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B775195" w14:textId="77777777" w:rsidR="00ED269D" w:rsidRDefault="000D36FF" w:rsidP="00ED269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5B81B424" w14:textId="77777777" w:rsidR="00ED269D" w:rsidRDefault="00ED269D" w:rsidP="00ED269D"/>
    <w:p w14:paraId="19E8C264" w14:textId="77777777" w:rsidR="00ED269D" w:rsidRDefault="00ED269D" w:rsidP="00ED269D"/>
    <w:p w14:paraId="11762CBB" w14:textId="77777777" w:rsidR="00ED269D" w:rsidRDefault="00ED269D" w:rsidP="00ED269D"/>
    <w:p w14:paraId="7D9EB076" w14:textId="77777777" w:rsidR="00ED269D" w:rsidRDefault="00ED269D" w:rsidP="00ED269D"/>
    <w:p w14:paraId="4BE4975A" w14:textId="77777777" w:rsidR="00ED269D" w:rsidRDefault="00ED269D" w:rsidP="00ED269D"/>
    <w:p w14:paraId="1B8F3489" w14:textId="77777777" w:rsidR="00ED269D" w:rsidRDefault="00ED269D" w:rsidP="00ED269D"/>
    <w:p w14:paraId="5FDF2144" w14:textId="77777777" w:rsidR="00ED269D" w:rsidRDefault="00ED269D" w:rsidP="00ED269D"/>
    <w:p w14:paraId="0E0C2212" w14:textId="77777777" w:rsidR="00ED269D" w:rsidRDefault="00ED269D" w:rsidP="00ED269D"/>
    <w:p w14:paraId="0283C364" w14:textId="77777777" w:rsidR="0073566E" w:rsidRDefault="0073566E"/>
    <w:sectPr w:rsidR="007356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83044" w14:textId="77777777" w:rsidR="000D36FF" w:rsidRDefault="000D36FF">
      <w:r>
        <w:separator/>
      </w:r>
    </w:p>
  </w:endnote>
  <w:endnote w:type="continuationSeparator" w:id="0">
    <w:p w14:paraId="42913773" w14:textId="77777777" w:rsidR="000D36FF" w:rsidRDefault="000D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354" w14:textId="77777777" w:rsidR="000D36FF" w:rsidRDefault="000D36FF">
      <w:r>
        <w:separator/>
      </w:r>
    </w:p>
  </w:footnote>
  <w:footnote w:type="continuationSeparator" w:id="0">
    <w:p w14:paraId="768FEDC4" w14:textId="77777777" w:rsidR="000D36FF" w:rsidRDefault="000D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2135" w14:textId="77777777" w:rsidR="002708A2" w:rsidRDefault="000D36FF">
    <w:r>
      <w:rPr>
        <w:noProof/>
      </w:rPr>
      <w:drawing>
        <wp:anchor distT="0" distB="0" distL="114300" distR="114300" simplePos="0" relativeHeight="251658240" behindDoc="0" locked="0" layoutInCell="1" allowOverlap="1" wp14:anchorId="18F73CA1" wp14:editId="5FDDBE1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D"/>
    <w:rsid w:val="000D36FF"/>
    <w:rsid w:val="002708A2"/>
    <w:rsid w:val="00585F2B"/>
    <w:rsid w:val="005963AF"/>
    <w:rsid w:val="0073566E"/>
    <w:rsid w:val="00791668"/>
    <w:rsid w:val="008124C9"/>
    <w:rsid w:val="00B7200C"/>
    <w:rsid w:val="00C31706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FDD6"/>
  <w15:chartTrackingRefBased/>
  <w15:docId w15:val="{6E3E935A-7F6F-4D45-AB0F-057307C5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7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7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4</cp:revision>
  <cp:lastPrinted>2021-04-05T17:00:00Z</cp:lastPrinted>
  <dcterms:created xsi:type="dcterms:W3CDTF">2021-04-05T16:58:00Z</dcterms:created>
  <dcterms:modified xsi:type="dcterms:W3CDTF">2021-04-06T19:50:00Z</dcterms:modified>
</cp:coreProperties>
</file>