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A70A4" w14:paraId="00000001" w14:textId="77777777">
      <w:pPr>
        <w:ind w:firstLine="141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Mensagem ao Projeto de Lei nº          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bookmarkStart w:id="0" w:name="_GoBack"/>
      <w:r>
        <w:rPr>
          <w:rFonts w:ascii="Times New Roman" w:eastAsia="Times New Roman" w:hAnsi="Times New Roman" w:cs="Times New Roman"/>
          <w:i/>
          <w:sz w:val="24"/>
          <w:szCs w:val="24"/>
        </w:rPr>
        <w:t>Atribui aos organizadores de shows e eventos, a responsabilidade pela limpeza de solo público, após realização de atividade no âmbito do Município de Itatiba, e dá outras providências</w:t>
      </w:r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". </w:t>
      </w:r>
    </w:p>
    <w:p w:rsidR="007A70A4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Senhores Vereadores:</w:t>
      </w:r>
    </w:p>
    <w:p w:rsidR="007A70A4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</w:p>
    <w:p w:rsidR="007A70A4" w14:paraId="000000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7A70A4" w14:paraId="00000007" w14:textId="777777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grande objetivo deste Projeto de Lei é conscientizar os organizadores de eventos, bem como toda a população sobre a importância da limpeza pública em termos de higiene e saúde. Cada indivíduo precisa entender que ele é parte integrante da comunidade </w:t>
      </w:r>
      <w:r>
        <w:rPr>
          <w:rFonts w:ascii="Times New Roman" w:eastAsia="Times New Roman" w:hAnsi="Times New Roman" w:cs="Times New Roman"/>
          <w:sz w:val="24"/>
          <w:szCs w:val="24"/>
        </w:rPr>
        <w:t>e po</w:t>
      </w:r>
      <w:r>
        <w:rPr>
          <w:rFonts w:ascii="Times New Roman" w:eastAsia="Times New Roman" w:hAnsi="Times New Roman" w:cs="Times New Roman"/>
          <w:sz w:val="24"/>
          <w:szCs w:val="24"/>
        </w:rPr>
        <w:t>rtanto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também é responsável por manter limpa a sua cidade.</w:t>
      </w:r>
    </w:p>
    <w:p w:rsidR="007A70A4" w14:paraId="00000008" w14:textId="777777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geração de resíduos sólidos tem aumentado de maneira assustadora, ocasionando grandes danos ambientais e sociais. Neste cenário, destacam-se voluntários com trabalhos de </w:t>
      </w:r>
      <w:r>
        <w:rPr>
          <w:rFonts w:ascii="Times New Roman" w:eastAsia="Times New Roman" w:hAnsi="Times New Roman" w:cs="Times New Roman"/>
          <w:sz w:val="24"/>
          <w:szCs w:val="24"/>
        </w:rPr>
        <w:t>conscientização</w:t>
      </w:r>
      <w:r>
        <w:rPr>
          <w:rFonts w:ascii="Times New Roman" w:eastAsia="Times New Roman" w:hAnsi="Times New Roman" w:cs="Times New Roman"/>
          <w:sz w:val="24"/>
          <w:szCs w:val="24"/>
        </w:rPr>
        <w:t>, alterna</w:t>
      </w:r>
      <w:r>
        <w:rPr>
          <w:rFonts w:ascii="Times New Roman" w:eastAsia="Times New Roman" w:hAnsi="Times New Roman" w:cs="Times New Roman"/>
          <w:sz w:val="24"/>
          <w:szCs w:val="24"/>
        </w:rPr>
        <w:t>tivas para tentar reduzir a problemática e contribuir com a preservação do meio ambiente.</w:t>
      </w:r>
    </w:p>
    <w:p w:rsidR="007A70A4" w14:paraId="00000009" w14:textId="777777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implantação deste Projeto de Lei visa envolver toda a população, agregando mudanças de valores e atitudes. O cidadão precisa estar consciente de sua importância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relação com o meio ambiente, além de fazer com que sinta orgulho em cuidar da limpeza de sua cidade e </w:t>
      </w:r>
      <w:r>
        <w:rPr>
          <w:rFonts w:ascii="Times New Roman" w:eastAsia="Times New Roman" w:hAnsi="Times New Roman" w:cs="Times New Roman"/>
          <w:sz w:val="24"/>
          <w:szCs w:val="24"/>
        </w:rPr>
        <w:t>bem estar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comunitário.</w:t>
      </w:r>
    </w:p>
    <w:p w:rsidR="007A70A4" w14:paraId="0000000A" w14:textId="77777777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Considerando o exposto, solicito o apoio dos nobres pares para o acolhimento e aprovação desta proposição.</w:t>
      </w:r>
    </w:p>
    <w:p w:rsidR="007A70A4" w14:paraId="0000000B" w14:textId="77777777">
      <w:pPr>
        <w:spacing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0A4" w14:paraId="000000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Palácio 1º de novembro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10 de março de 2021.</w:t>
      </w:r>
    </w:p>
    <w:p w:rsidR="007A70A4" w14:paraId="000000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1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12" w14:textId="77777777">
      <w:pPr>
        <w:spacing w:after="100"/>
        <w:ind w:left="770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LEILA BEDANI                            ALBERTO HIROSHI BANDO</w:t>
      </w:r>
    </w:p>
    <w:p w:rsidR="007A70A4" w14:paraId="00000013" w14:textId="77777777">
      <w:pPr>
        <w:spacing w:after="100"/>
        <w:ind w:left="77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          Vereadora                                            Vereador PSD</w:t>
      </w:r>
    </w:p>
    <w:p w:rsidR="007A70A4" w14:paraId="000000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14:paraId="000000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:rsidP="000B0E89" w14:paraId="0000001A" w14:textId="77777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PROJETO DE LEI Nº      /2021</w:t>
      </w:r>
    </w:p>
    <w:p w:rsidR="007A70A4" w:rsidP="000B0E89" w14:paraId="0000001B" w14:textId="77777777">
      <w:pPr>
        <w:spacing w:line="240" w:lineRule="auto"/>
        <w:ind w:left="30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A70A4" w:rsidP="000B0E89" w14:paraId="0000001C" w14:textId="77777777">
      <w:pPr>
        <w:spacing w:line="240" w:lineRule="auto"/>
        <w:ind w:firstLine="141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Atribui aos organizadores de shows e eventos, a responsabilidade pela       limpeza de solo público, após realização de atividade no âmbito do Município de Itatiba, e dá outras providências ".</w:t>
      </w:r>
    </w:p>
    <w:p w:rsidR="007A70A4" w:rsidP="000B0E89" w14:paraId="0000001D" w14:textId="77777777">
      <w:pPr>
        <w:spacing w:after="1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0A4" w:rsidP="000B0E89" w14:paraId="0000001E" w14:textId="77777777">
      <w:pPr>
        <w:spacing w:after="4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CÂMARA MUNICIPAL DE ITATIBA APROVA</w:t>
      </w:r>
    </w:p>
    <w:p w:rsidR="007A70A4" w:rsidP="000B0E89" w14:paraId="0000001F" w14:textId="77777777">
      <w:pPr>
        <w:widowControl w:val="0"/>
        <w:tabs>
          <w:tab w:val="left" w:pos="8100"/>
        </w:tabs>
        <w:spacing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0A4" w:rsidP="000B0E89" w14:paraId="00000020" w14:textId="77777777">
      <w:pPr>
        <w:widowControl w:val="0"/>
        <w:tabs>
          <w:tab w:val="left" w:pos="8100"/>
        </w:tabs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FAZ SABER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 Câmara </w:t>
      </w:r>
      <w:r>
        <w:rPr>
          <w:rFonts w:ascii="Times New Roman" w:eastAsia="Times New Roman" w:hAnsi="Times New Roman" w:cs="Times New Roman"/>
          <w:sz w:val="24"/>
          <w:szCs w:val="24"/>
        </w:rPr>
        <w:t>Municipal de Itatiba aprovou e ele sanciona e promulga a seguinte Lei:</w:t>
      </w:r>
    </w:p>
    <w:p w:rsidR="007A70A4" w:rsidP="000B0E89" w14:paraId="00000021" w14:textId="77777777">
      <w:pPr>
        <w:spacing w:after="207" w:line="240" w:lineRule="auto"/>
        <w:ind w:right="-2" w:firstLine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Fica estabelecida a obrigatoriedade da disposição de coletores de resíduos durante o evento e da limpeza das ruas após a realização destes por parte de seus organizadores no 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mbito do Município de Itatiba, nos termos desta Lei. </w:t>
      </w:r>
    </w:p>
    <w:p w:rsidR="007A70A4" w:rsidP="000B0E89" w14:paraId="00000022" w14:textId="77777777">
      <w:pPr>
        <w:spacing w:after="207" w:line="240" w:lineRule="auto"/>
        <w:ind w:right="-2" w:firstLine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§1º - A obrigatoriedade estabelecida no caput aplica-se a:</w:t>
      </w:r>
    </w:p>
    <w:p w:rsidR="007A70A4" w:rsidP="000B0E89" w14:paraId="00000023" w14:textId="77777777">
      <w:pPr>
        <w:spacing w:after="207" w:line="240" w:lineRule="auto"/>
        <w:ind w:right="-2" w:firstLine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– Shows e eventos similares;</w:t>
      </w:r>
    </w:p>
    <w:p w:rsidR="007A70A4" w:rsidP="000B0E89" w14:paraId="00000024" w14:textId="77777777">
      <w:pPr>
        <w:spacing w:after="207" w:line="240" w:lineRule="auto"/>
        <w:ind w:right="-2" w:firstLine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– Festas de época;</w:t>
      </w:r>
    </w:p>
    <w:p w:rsidR="007A70A4" w:rsidP="000B0E89" w14:paraId="00000025" w14:textId="77777777">
      <w:pPr>
        <w:spacing w:after="207" w:line="240" w:lineRule="auto"/>
        <w:ind w:right="-2" w:firstLine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– Festas particulares;</w:t>
      </w:r>
    </w:p>
    <w:p w:rsidR="007A70A4" w:rsidP="000B0E89" w14:paraId="00000026" w14:textId="77777777">
      <w:pPr>
        <w:spacing w:after="207" w:line="240" w:lineRule="auto"/>
        <w:ind w:right="-2" w:firstLine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– Qualquer outra atividade que produza lixo.</w:t>
      </w:r>
    </w:p>
    <w:p w:rsidR="007A70A4" w:rsidP="000B0E89" w14:paraId="00000027" w14:textId="77777777">
      <w:pPr>
        <w:spacing w:after="207" w:line="240" w:lineRule="auto"/>
        <w:ind w:right="-2" w:firstLine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lim</w:t>
      </w:r>
      <w:r>
        <w:rPr>
          <w:rFonts w:ascii="Times New Roman" w:eastAsia="Times New Roman" w:hAnsi="Times New Roman" w:cs="Times New Roman"/>
          <w:sz w:val="24"/>
          <w:szCs w:val="24"/>
        </w:rPr>
        <w:t>peza das ruas e dos coletores deverá ser feita imediatamente após o término do evento.</w:t>
      </w:r>
    </w:p>
    <w:p w:rsidR="007A70A4" w:rsidP="000B0E89" w14:paraId="00000028" w14:textId="77777777">
      <w:pPr>
        <w:spacing w:after="207" w:line="240" w:lineRule="auto"/>
        <w:ind w:right="-2" w:firstLine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É de total responsabilidade dos organizadores fazer a segregação dos resíduos em recicláveis e não recicláveis.</w:t>
      </w:r>
    </w:p>
    <w:p w:rsidR="007A70A4" w:rsidP="000B0E89" w14:paraId="00000029" w14:textId="77777777">
      <w:pPr>
        <w:spacing w:after="207" w:line="240" w:lineRule="auto"/>
        <w:ind w:right="-2" w:firstLine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4</w:t>
      </w:r>
      <w:r>
        <w:rPr>
          <w:rFonts w:ascii="Times New Roman" w:eastAsia="Times New Roman" w:hAnsi="Times New Roman" w:cs="Times New Roman"/>
          <w:sz w:val="24"/>
          <w:szCs w:val="24"/>
        </w:rPr>
        <w:t>º - O não cumprimento desta Lei, resulta</w:t>
      </w:r>
      <w:r>
        <w:rPr>
          <w:rFonts w:ascii="Times New Roman" w:eastAsia="Times New Roman" w:hAnsi="Times New Roman" w:cs="Times New Roman"/>
          <w:sz w:val="24"/>
          <w:szCs w:val="24"/>
        </w:rPr>
        <w:t>rá na penalidade de suspensão do direito de realização de quaisquer dos eventos previstos no Artigo e §1º, pelo período de 1 (um) ano;</w:t>
      </w:r>
    </w:p>
    <w:p w:rsidR="007A70A4" w:rsidP="000B0E89" w14:paraId="0000002A" w14:textId="77777777">
      <w:pPr>
        <w:spacing w:after="207" w:line="240" w:lineRule="auto"/>
        <w:ind w:right="-2" w:firstLine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5º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Esta Lei entrará em vigor na data de sua publicação.</w:t>
      </w:r>
    </w:p>
    <w:p w:rsidR="007A70A4" w:rsidP="000B0E89" w14:paraId="0000002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Palácio 1º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10 de março de 2021.</w:t>
      </w:r>
    </w:p>
    <w:p w:rsidR="007A70A4" w:rsidP="000B0E89" w14:paraId="000000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:rsidP="000B0E89" w14:paraId="000000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0A4" w:rsidP="000B0E89" w14:paraId="0000002E" w14:textId="77777777">
      <w:pPr>
        <w:spacing w:after="100" w:line="240" w:lineRule="auto"/>
        <w:ind w:left="770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LEILA BEDANI                            ALBERTO HIROSHI BANDO</w:t>
      </w:r>
    </w:p>
    <w:p w:rsidR="007A70A4" w:rsidP="000B0E89" w14:paraId="0000002F" w14:textId="77777777">
      <w:pPr>
        <w:spacing w:after="100" w:line="240" w:lineRule="auto"/>
        <w:ind w:left="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</w:rPr>
        <w:t xml:space="preserve">                      Vereadora                                                  Vereador PSD</w:t>
      </w:r>
    </w:p>
    <w:sectPr w:rsidSect="000B0E89">
      <w:headerReference w:type="default" r:id="rId5"/>
      <w:pgSz w:w="11906" w:h="16838"/>
      <w:pgMar w:top="3119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4"/>
    <w:rsid w:val="000B0E89"/>
    <w:rsid w:val="007A70A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494A7C-835F-4499-BAB3-35DC40EA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Ttulo5Char"/>
    <w:uiPriority w:val="9"/>
    <w:qFormat/>
    <w:rsid w:val="00553A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abel">
    <w:name w:val="label"/>
    <w:basedOn w:val="DefaultParagraphFont"/>
    <w:rsid w:val="00B3428D"/>
  </w:style>
  <w:style w:type="paragraph" w:styleId="NoSpacing">
    <w:name w:val="No Spacing"/>
    <w:qFormat/>
    <w:rsid w:val="00B3428D"/>
    <w:pPr>
      <w:suppressAutoHyphens/>
      <w:spacing w:after="0" w:line="240" w:lineRule="auto"/>
    </w:pPr>
    <w:rPr>
      <w:lang w:eastAsia="zh-CN"/>
    </w:rPr>
  </w:style>
  <w:style w:type="character" w:customStyle="1" w:styleId="Ttulo5Char">
    <w:name w:val="Título 5 Char"/>
    <w:basedOn w:val="DefaultParagraphFont"/>
    <w:link w:val="Heading5"/>
    <w:uiPriority w:val="9"/>
    <w:rsid w:val="00553AC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A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3AC7"/>
    <w:rPr>
      <w:color w:val="0000FF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F5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F5ABE"/>
    <w:rPr>
      <w:rFonts w:ascii="Segoe UI" w:hAnsi="Segoe UI" w:cs="Segoe UI"/>
      <w:sz w:val="18"/>
      <w:szCs w:val="18"/>
    </w:rPr>
  </w:style>
  <w:style w:type="character" w:customStyle="1" w:styleId="hiddensuggestion">
    <w:name w:val="hiddensuggestion"/>
    <w:basedOn w:val="DefaultParagraphFont"/>
    <w:rsid w:val="004F22D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rIuCj4hmYNLw/QVvgUacXCF5CA==">AMUW2mX/GddjY4wcVQMH924Eu9M49Sgieukw8/lQ98aKVHDcHQy4qucuFTMS8JniAUNFbCQA7vzCL/0iv4kvV0bjfvUL+/0t83Vwg7nkLhTVXDl+CQ9eZ8abfRc05Oyuw3B0eiuxbzZB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2</cp:revision>
  <cp:lastPrinted>2021-04-26T19:46:00Z</cp:lastPrinted>
  <dcterms:created xsi:type="dcterms:W3CDTF">2019-09-02T15:51:00Z</dcterms:created>
  <dcterms:modified xsi:type="dcterms:W3CDTF">2021-04-26T19:49:00Z</dcterms:modified>
</cp:coreProperties>
</file>