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E9107" w14:textId="74D19833" w:rsidR="00F84312" w:rsidRDefault="00DC5BAB" w:rsidP="00C22CA4">
      <w:pPr>
        <w:ind w:left="-1418" w:firstLine="0"/>
        <w:jc w:val="center"/>
        <w:rPr>
          <w:b/>
          <w:sz w:val="28"/>
        </w:rPr>
      </w:pPr>
      <w:r w:rsidRPr="00945DCC">
        <w:rPr>
          <w:b/>
        </w:rPr>
        <w:t xml:space="preserve">INDICAÇÃO Nº </w:t>
      </w:r>
      <w:r w:rsidR="00F807BB">
        <w:rPr>
          <w:b/>
        </w:rPr>
        <w:t>1015/2021</w:t>
      </w:r>
    </w:p>
    <w:p w14:paraId="456E612E" w14:textId="77777777" w:rsidR="00945DCC" w:rsidRDefault="00945DCC" w:rsidP="00945DCC">
      <w:pPr>
        <w:jc w:val="center"/>
      </w:pPr>
    </w:p>
    <w:p w14:paraId="3692FEEC" w14:textId="77777777" w:rsidR="00945DCC" w:rsidRDefault="00945DCC" w:rsidP="00945DCC">
      <w:pPr>
        <w:jc w:val="center"/>
      </w:pPr>
    </w:p>
    <w:p w14:paraId="404A7C13" w14:textId="77777777" w:rsidR="00F554DF" w:rsidRPr="00C35E06" w:rsidRDefault="00DC5BAB" w:rsidP="00010728">
      <w:pPr>
        <w:rPr>
          <w:b/>
          <w:spacing w:val="6"/>
        </w:rPr>
      </w:pPr>
      <w:r w:rsidRPr="00853E39">
        <w:t>A</w:t>
      </w:r>
      <w:r w:rsidR="000A5741" w:rsidRPr="00853E39">
        <w:t>ssunto</w:t>
      </w:r>
      <w:r w:rsidRPr="00853E39">
        <w:t>:</w:t>
      </w:r>
      <w:r w:rsidR="00CC7385">
        <w:rPr>
          <w:b/>
        </w:rPr>
        <w:t xml:space="preserve"> </w:t>
      </w:r>
      <w:r w:rsidR="006833C5" w:rsidRPr="00C35E06">
        <w:rPr>
          <w:b/>
          <w:spacing w:val="6"/>
        </w:rPr>
        <w:t>Solicita ao Sr. Prefeito Municipal que determine à Secretaria de Obras e Serviços Públicos</w:t>
      </w:r>
      <w:r w:rsidR="00560C93" w:rsidRPr="00C35E06">
        <w:rPr>
          <w:b/>
          <w:spacing w:val="6"/>
        </w:rPr>
        <w:t xml:space="preserve">, efetuar os estudos e ações para </w:t>
      </w:r>
      <w:r w:rsidR="006A3EE9" w:rsidRPr="00C35E06">
        <w:rPr>
          <w:b/>
          <w:spacing w:val="6"/>
        </w:rPr>
        <w:t xml:space="preserve">a </w:t>
      </w:r>
      <w:r w:rsidR="00710AB3">
        <w:rPr>
          <w:b/>
          <w:spacing w:val="6"/>
        </w:rPr>
        <w:t xml:space="preserve">manutenção e revitalização da quadra poliesportiva anexa ao </w:t>
      </w:r>
      <w:r w:rsidR="00710AB3" w:rsidRPr="00710AB3">
        <w:rPr>
          <w:b/>
          <w:spacing w:val="6"/>
        </w:rPr>
        <w:t>CEMEI Rosa Masetti Paladino</w:t>
      </w:r>
      <w:r w:rsidR="00710AB3">
        <w:rPr>
          <w:b/>
          <w:spacing w:val="6"/>
        </w:rPr>
        <w:t xml:space="preserve">, na </w:t>
      </w:r>
      <w:r w:rsidR="00710AB3" w:rsidRPr="00710AB3">
        <w:rPr>
          <w:b/>
          <w:spacing w:val="6"/>
        </w:rPr>
        <w:t>Rua Miguel Francisco Rossi</w:t>
      </w:r>
      <w:r w:rsidR="00710AB3">
        <w:rPr>
          <w:b/>
          <w:spacing w:val="6"/>
        </w:rPr>
        <w:t>, nº 147, no bairro</w:t>
      </w:r>
      <w:r w:rsidR="00710AB3" w:rsidRPr="00710AB3">
        <w:t xml:space="preserve"> </w:t>
      </w:r>
      <w:r w:rsidR="00710AB3" w:rsidRPr="00710AB3">
        <w:rPr>
          <w:b/>
          <w:spacing w:val="6"/>
        </w:rPr>
        <w:t>N</w:t>
      </w:r>
      <w:r w:rsidR="00710AB3">
        <w:rPr>
          <w:b/>
          <w:spacing w:val="6"/>
        </w:rPr>
        <w:t>úcleo Residencial P</w:t>
      </w:r>
      <w:r w:rsidR="00710AB3" w:rsidRPr="00710AB3">
        <w:rPr>
          <w:b/>
          <w:spacing w:val="6"/>
        </w:rPr>
        <w:t>orto Seguro</w:t>
      </w:r>
      <w:r w:rsidR="00956F64" w:rsidRPr="00C35E06">
        <w:rPr>
          <w:b/>
          <w:spacing w:val="6"/>
        </w:rPr>
        <w:t>.</w:t>
      </w:r>
      <w:r w:rsidRPr="00C35E06">
        <w:rPr>
          <w:b/>
          <w:spacing w:val="6"/>
        </w:rPr>
        <w:t xml:space="preserve"> </w:t>
      </w:r>
    </w:p>
    <w:p w14:paraId="0486C4AA" w14:textId="77777777" w:rsidR="008737EB" w:rsidRDefault="008737EB" w:rsidP="00945DCC">
      <w:pPr>
        <w:rPr>
          <w:b/>
        </w:rPr>
      </w:pPr>
    </w:p>
    <w:p w14:paraId="4133667B" w14:textId="77777777" w:rsidR="00966E60" w:rsidRDefault="00966E60" w:rsidP="00945DCC">
      <w:pPr>
        <w:rPr>
          <w:b/>
        </w:rPr>
      </w:pPr>
    </w:p>
    <w:p w14:paraId="6BEF436A" w14:textId="77777777" w:rsidR="00945DCC" w:rsidRPr="00C42BFF" w:rsidRDefault="00DC5BAB" w:rsidP="00945DCC">
      <w:pPr>
        <w:rPr>
          <w:b/>
        </w:rPr>
      </w:pPr>
      <w:r w:rsidRPr="00C42BFF">
        <w:rPr>
          <w:b/>
        </w:rPr>
        <w:t>Senhor Presidente</w:t>
      </w:r>
      <w:r w:rsidR="00853E39" w:rsidRPr="00C42BFF">
        <w:rPr>
          <w:b/>
        </w:rPr>
        <w:t xml:space="preserve">, </w:t>
      </w:r>
    </w:p>
    <w:p w14:paraId="54FA2554" w14:textId="77777777" w:rsidR="00853E39" w:rsidRDefault="00853E39" w:rsidP="00945DCC"/>
    <w:p w14:paraId="1B76F00B" w14:textId="77777777" w:rsidR="00956F64" w:rsidRDefault="00DC5BAB" w:rsidP="00696FB0">
      <w:r w:rsidRPr="008D2ACE">
        <w:rPr>
          <w:b/>
        </w:rPr>
        <w:t>INDICO</w:t>
      </w:r>
      <w:r w:rsidRPr="008D2ACE">
        <w:t xml:space="preserve"> ao Sr. Prefeito Municipal, nos termos do Regimento Int</w:t>
      </w:r>
      <w:r w:rsidRPr="008D2ACE">
        <w:t xml:space="preserve">erno desta Casa de Leis, </w:t>
      </w:r>
      <w:r w:rsidR="006018FC" w:rsidRPr="008D2ACE">
        <w:t xml:space="preserve">que </w:t>
      </w:r>
      <w:r w:rsidR="00710AB3" w:rsidRPr="00710AB3">
        <w:t xml:space="preserve">determine à Secretaria de Obras e Serviços Públicos, efetuar os estudos e ações para a manutenção e revitalização da quadra poliesportiva anexa ao CEMEI Rosa Masetti Paladino, na Rua Miguel Francisco Rossi, nº 147, </w:t>
      </w:r>
      <w:r w:rsidR="00710AB3">
        <w:t xml:space="preserve">CEP </w:t>
      </w:r>
      <w:r w:rsidR="00710AB3" w:rsidRPr="00710AB3">
        <w:t>13255-655</w:t>
      </w:r>
      <w:r w:rsidR="00710AB3">
        <w:t xml:space="preserve">, </w:t>
      </w:r>
      <w:r w:rsidR="00710AB3" w:rsidRPr="00710AB3">
        <w:t>no bairro Núcleo Residencial Porto Seguro</w:t>
      </w:r>
      <w:r>
        <w:t xml:space="preserve">. </w:t>
      </w:r>
    </w:p>
    <w:p w14:paraId="3CE39862" w14:textId="77777777" w:rsidR="00956F64" w:rsidRDefault="00956F64" w:rsidP="00696FB0"/>
    <w:p w14:paraId="0259BEE6" w14:textId="77777777" w:rsidR="00956F64" w:rsidRDefault="00DC5BAB" w:rsidP="00696FB0">
      <w:r w:rsidRPr="00560C93">
        <w:t xml:space="preserve">A presente Indicação visa atender solicitação de moradores daquela região, informando </w:t>
      </w:r>
      <w:r w:rsidR="00D9574D">
        <w:t>estar a referida quadra em mau estado de conservação</w:t>
      </w:r>
      <w:r w:rsidR="0010104E">
        <w:t>, inclusive iluminação</w:t>
      </w:r>
      <w:r w:rsidR="00D9574D">
        <w:t xml:space="preserve">, dificultando o uso pelos moradores, podendo ocasionar acidentes aos munícipes. Considerando, ainda que se trata de uma quadra pública que quando em bom estado, pode ser utilizada por pessoas de todas as idades e para atividades recreativas com crianças, professores e pais de alunos. </w:t>
      </w:r>
      <w:r w:rsidRPr="00560C93">
        <w:t xml:space="preserve">Por estes </w:t>
      </w:r>
      <w:r w:rsidRPr="00560C93">
        <w:t>motivos apresentados, tornam-se necessárias ações urgentes da Administração Pública e sua execução no menor tempo possível</w:t>
      </w:r>
      <w:r w:rsidRPr="00956F64">
        <w:t>.</w:t>
      </w:r>
    </w:p>
    <w:p w14:paraId="47FD221F" w14:textId="77777777" w:rsidR="00554D0E" w:rsidRDefault="00554D0E" w:rsidP="00410E21">
      <w:pPr>
        <w:tabs>
          <w:tab w:val="left" w:pos="1905"/>
        </w:tabs>
      </w:pPr>
    </w:p>
    <w:p w14:paraId="5512CB51" w14:textId="77777777" w:rsidR="00853E39" w:rsidRDefault="00853E39" w:rsidP="00945DCC"/>
    <w:p w14:paraId="4D0EBAEA" w14:textId="77777777" w:rsidR="00853E39" w:rsidRDefault="00DC5BAB" w:rsidP="00945DCC">
      <w:r w:rsidRPr="00853E39">
        <w:rPr>
          <w:b/>
        </w:rPr>
        <w:t>SALA DAS SESSÕES,</w:t>
      </w:r>
      <w:r>
        <w:t xml:space="preserve"> </w:t>
      </w:r>
      <w:r w:rsidR="00DD1860">
        <w:t>1</w:t>
      </w:r>
      <w:r w:rsidR="00D9574D">
        <w:t>5</w:t>
      </w:r>
      <w:r w:rsidR="00C467C7">
        <w:t xml:space="preserve"> de </w:t>
      </w:r>
      <w:r w:rsidR="00956F64">
        <w:t>ju</w:t>
      </w:r>
      <w:r w:rsidR="00963CF2">
        <w:t>l</w:t>
      </w:r>
      <w:r w:rsidR="00956F64">
        <w:t xml:space="preserve">ho </w:t>
      </w:r>
      <w:r>
        <w:t xml:space="preserve">de 2021. </w:t>
      </w:r>
    </w:p>
    <w:p w14:paraId="492590B4" w14:textId="77777777" w:rsidR="00853E39" w:rsidRDefault="00853E39" w:rsidP="00945DCC"/>
    <w:p w14:paraId="412D203C" w14:textId="77777777" w:rsidR="0089386F" w:rsidRDefault="0089386F" w:rsidP="00945DCC"/>
    <w:p w14:paraId="7B3A6546" w14:textId="77777777" w:rsidR="00853E39" w:rsidRDefault="00853E39" w:rsidP="00945DCC"/>
    <w:p w14:paraId="0A4C3993" w14:textId="77777777" w:rsidR="00853E39" w:rsidRDefault="00853E39" w:rsidP="00945DCC"/>
    <w:p w14:paraId="29497BB8" w14:textId="77777777" w:rsidR="00853E39" w:rsidRPr="00853E39" w:rsidRDefault="00DC5BAB" w:rsidP="00853E39">
      <w:pPr>
        <w:jc w:val="center"/>
        <w:rPr>
          <w:b/>
        </w:rPr>
      </w:pPr>
      <w:r w:rsidRPr="00853E39">
        <w:rPr>
          <w:b/>
        </w:rPr>
        <w:t>CARLOS EDUARDO DE OLIVEIRA FRANCO</w:t>
      </w:r>
    </w:p>
    <w:p w14:paraId="031C07FB" w14:textId="77777777" w:rsidR="00785C02" w:rsidRDefault="00DC5BAB" w:rsidP="000A2887">
      <w:pPr>
        <w:jc w:val="center"/>
      </w:pPr>
      <w:r>
        <w:t>Vereador – Cidadania</w:t>
      </w:r>
      <w:r w:rsidR="00620BB6">
        <w:t xml:space="preserve"> </w:t>
      </w:r>
    </w:p>
    <w:p w14:paraId="656ADC42" w14:textId="77777777" w:rsidR="003924A2" w:rsidRDefault="00DC5BAB">
      <w:r>
        <w:br w:type="page"/>
      </w:r>
    </w:p>
    <w:p w14:paraId="4F90B309" w14:textId="77777777" w:rsidR="003924A2" w:rsidRDefault="00DC5BAB" w:rsidP="00537129">
      <w:pPr>
        <w:ind w:firstLine="0"/>
        <w:jc w:val="center"/>
        <w:rPr>
          <w:b/>
          <w:sz w:val="28"/>
        </w:rPr>
      </w:pPr>
      <w:r w:rsidRPr="00537129">
        <w:rPr>
          <w:b/>
          <w:sz w:val="28"/>
        </w:rPr>
        <w:lastRenderedPageBreak/>
        <w:t xml:space="preserve">Imagens </w:t>
      </w:r>
      <w:r w:rsidR="001957A0">
        <w:rPr>
          <w:b/>
          <w:sz w:val="28"/>
        </w:rPr>
        <w:t>do Local</w:t>
      </w:r>
    </w:p>
    <w:p w14:paraId="7D312FB1" w14:textId="77777777" w:rsidR="00537129" w:rsidRDefault="00537129" w:rsidP="00537129">
      <w:pPr>
        <w:ind w:firstLine="0"/>
        <w:jc w:val="center"/>
      </w:pPr>
    </w:p>
    <w:tbl>
      <w:tblPr>
        <w:tblStyle w:val="Tabelacomgrade"/>
        <w:tblW w:w="0" w:type="auto"/>
        <w:tblLook w:val="04A0" w:firstRow="1" w:lastRow="0" w:firstColumn="1" w:lastColumn="0" w:noHBand="0" w:noVBand="1"/>
      </w:tblPr>
      <w:tblGrid>
        <w:gridCol w:w="4687"/>
        <w:gridCol w:w="4657"/>
      </w:tblGrid>
      <w:tr w:rsidR="00D6640E" w14:paraId="283091D6" w14:textId="77777777" w:rsidTr="00555FB1">
        <w:trPr>
          <w:trHeight w:val="3402"/>
        </w:trPr>
        <w:tc>
          <w:tcPr>
            <w:tcW w:w="4672" w:type="dxa"/>
            <w:vAlign w:val="center"/>
          </w:tcPr>
          <w:p w14:paraId="62FF87D1" w14:textId="77777777" w:rsidR="00D9574D" w:rsidRDefault="00DC5BAB" w:rsidP="00560C93">
            <w:pPr>
              <w:ind w:firstLine="0"/>
              <w:jc w:val="center"/>
            </w:pPr>
            <w:r>
              <w:rPr>
                <w:noProof/>
                <w:lang w:eastAsia="pt-BR"/>
              </w:rPr>
              <w:drawing>
                <wp:inline distT="0" distB="0" distL="0" distR="0" wp14:anchorId="63A8EF31" wp14:editId="62ED1858">
                  <wp:extent cx="2839429" cy="1692000"/>
                  <wp:effectExtent l="0" t="0" r="0" b="381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39429" cy="1692000"/>
                          </a:xfrm>
                          <a:prstGeom prst="rect">
                            <a:avLst/>
                          </a:prstGeom>
                        </pic:spPr>
                      </pic:pic>
                    </a:graphicData>
                  </a:graphic>
                </wp:inline>
              </w:drawing>
            </w:r>
          </w:p>
        </w:tc>
        <w:tc>
          <w:tcPr>
            <w:tcW w:w="4672" w:type="dxa"/>
            <w:vAlign w:val="center"/>
          </w:tcPr>
          <w:p w14:paraId="000A5A23" w14:textId="77777777" w:rsidR="00D9574D" w:rsidRDefault="00DC5BAB" w:rsidP="00555FB1">
            <w:pPr>
              <w:ind w:firstLine="0"/>
              <w:jc w:val="center"/>
            </w:pPr>
            <w:r>
              <w:rPr>
                <w:noProof/>
                <w:lang w:eastAsia="pt-BR"/>
              </w:rPr>
              <w:drawing>
                <wp:anchor distT="0" distB="0" distL="114300" distR="114300" simplePos="0" relativeHeight="251658240" behindDoc="1" locked="0" layoutInCell="1" allowOverlap="1" wp14:anchorId="3CCBD73D" wp14:editId="730D0EE2">
                  <wp:simplePos x="0" y="0"/>
                  <wp:positionH relativeFrom="column">
                    <wp:posOffset>103505</wp:posOffset>
                  </wp:positionH>
                  <wp:positionV relativeFrom="paragraph">
                    <wp:posOffset>79375</wp:posOffset>
                  </wp:positionV>
                  <wp:extent cx="2543810" cy="1907540"/>
                  <wp:effectExtent l="0" t="0" r="8890" b="0"/>
                  <wp:wrapNone/>
                  <wp:docPr id="16155623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5987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3810" cy="1907540"/>
                          </a:xfrm>
                          <a:prstGeom prst="rect">
                            <a:avLst/>
                          </a:prstGeom>
                        </pic:spPr>
                      </pic:pic>
                    </a:graphicData>
                  </a:graphic>
                  <wp14:sizeRelH relativeFrom="margin">
                    <wp14:pctWidth>0</wp14:pctWidth>
                  </wp14:sizeRelH>
                  <wp14:sizeRelV relativeFrom="margin">
                    <wp14:pctHeight>0</wp14:pctHeight>
                  </wp14:sizeRelV>
                </wp:anchor>
              </w:drawing>
            </w:r>
            <w:r w:rsidRPr="00D9574D">
              <w:rPr>
                <w:noProof/>
              </w:rPr>
              <mc:AlternateContent>
                <mc:Choice Requires="wps">
                  <w:drawing>
                    <wp:inline distT="0" distB="0" distL="0" distR="0" wp14:anchorId="5700D821" wp14:editId="567056B5">
                      <wp:extent cx="304800" cy="304800"/>
                      <wp:effectExtent l="0" t="0" r="0" b="0"/>
                      <wp:docPr id="3" name="Retângulo 3" descr="blob:https://web.whatsapp.com/50956108-f63d-49e4-b412-83bf5b557bb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inline>
                  </w:drawing>
                </mc:Choice>
                <mc:Fallback>
                  <w:pict>
                    <v:rect id="Retângulo 3" o:spid="_x0000_i1025" alt="blob:https://web.whatsapp.com/50956108-f63d-49e4-b412-83bf5b557bb2" style="width:24pt;height:24pt;mso-left-percent:-10001;mso-position-horizontal-relative:char;mso-position-vertical-relative:line;mso-top-percent:-10001;mso-wrap-style:square;visibility:visible;v-text-anchor:top" filled="f" stroked="f">
                      <o:lock v:ext="edit" aspectratio="t"/>
                      <w10:wrap type="none"/>
                      <w10:anchorlock/>
                    </v:rect>
                  </w:pict>
                </mc:Fallback>
              </mc:AlternateContent>
            </w:r>
          </w:p>
        </w:tc>
      </w:tr>
      <w:tr w:rsidR="00D6640E" w14:paraId="19CC1F58" w14:textId="77777777" w:rsidTr="006F27A1">
        <w:trPr>
          <w:trHeight w:val="5386"/>
        </w:trPr>
        <w:tc>
          <w:tcPr>
            <w:tcW w:w="4672" w:type="dxa"/>
            <w:vAlign w:val="center"/>
          </w:tcPr>
          <w:p w14:paraId="6A577D28" w14:textId="77777777" w:rsidR="00D9574D" w:rsidRDefault="00DC5BAB" w:rsidP="00560C93">
            <w:pPr>
              <w:ind w:firstLine="0"/>
              <w:jc w:val="center"/>
            </w:pPr>
            <w:r>
              <w:rPr>
                <w:noProof/>
                <w:lang w:eastAsia="pt-BR"/>
              </w:rPr>
              <w:drawing>
                <wp:inline distT="0" distB="0" distL="0" distR="0" wp14:anchorId="2EBB4D19" wp14:editId="62898EC6">
                  <wp:extent cx="2409750" cy="32400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19681" name=""/>
                          <pic:cNvPicPr/>
                        </pic:nvPicPr>
                        <pic:blipFill>
                          <a:blip r:embed="rId10"/>
                          <a:stretch>
                            <a:fillRect/>
                          </a:stretch>
                        </pic:blipFill>
                        <pic:spPr>
                          <a:xfrm>
                            <a:off x="0" y="0"/>
                            <a:ext cx="2409750" cy="3240000"/>
                          </a:xfrm>
                          <a:prstGeom prst="rect">
                            <a:avLst/>
                          </a:prstGeom>
                        </pic:spPr>
                      </pic:pic>
                    </a:graphicData>
                  </a:graphic>
                </wp:inline>
              </w:drawing>
            </w:r>
          </w:p>
        </w:tc>
        <w:tc>
          <w:tcPr>
            <w:tcW w:w="4672" w:type="dxa"/>
            <w:vAlign w:val="center"/>
          </w:tcPr>
          <w:p w14:paraId="39695AC6" w14:textId="77777777" w:rsidR="00D9574D" w:rsidRDefault="00DC5BAB" w:rsidP="00560C93">
            <w:pPr>
              <w:ind w:firstLine="0"/>
              <w:jc w:val="center"/>
            </w:pPr>
            <w:r>
              <w:rPr>
                <w:noProof/>
                <w:lang w:eastAsia="pt-BR"/>
              </w:rPr>
              <w:drawing>
                <wp:inline distT="0" distB="0" distL="0" distR="0" wp14:anchorId="523721D6" wp14:editId="2819FBC4">
                  <wp:extent cx="2409750" cy="32400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26030" name=""/>
                          <pic:cNvPicPr/>
                        </pic:nvPicPr>
                        <pic:blipFill>
                          <a:blip r:embed="rId11"/>
                          <a:stretch>
                            <a:fillRect/>
                          </a:stretch>
                        </pic:blipFill>
                        <pic:spPr>
                          <a:xfrm>
                            <a:off x="0" y="0"/>
                            <a:ext cx="2409750" cy="3240000"/>
                          </a:xfrm>
                          <a:prstGeom prst="rect">
                            <a:avLst/>
                          </a:prstGeom>
                        </pic:spPr>
                      </pic:pic>
                    </a:graphicData>
                  </a:graphic>
                </wp:inline>
              </w:drawing>
            </w:r>
          </w:p>
        </w:tc>
      </w:tr>
    </w:tbl>
    <w:p w14:paraId="46DB3C66" w14:textId="77777777" w:rsidR="005C641D" w:rsidRDefault="005C641D" w:rsidP="007A19B2">
      <w:pPr>
        <w:ind w:firstLine="0"/>
        <w:jc w:val="center"/>
      </w:pPr>
    </w:p>
    <w:sectPr w:rsidR="005C641D" w:rsidSect="00A63E87">
      <w:headerReference w:type="default" r:id="rId12"/>
      <w:pgSz w:w="11906" w:h="16838"/>
      <w:pgMar w:top="3402" w:right="851" w:bottom="127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7B5FC" w14:textId="77777777" w:rsidR="00DC5BAB" w:rsidRDefault="00DC5BAB">
      <w:r>
        <w:separator/>
      </w:r>
    </w:p>
  </w:endnote>
  <w:endnote w:type="continuationSeparator" w:id="0">
    <w:p w14:paraId="5FBD928D" w14:textId="77777777" w:rsidR="00DC5BAB" w:rsidRDefault="00DC5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A51C9" w14:textId="77777777" w:rsidR="00DC5BAB" w:rsidRDefault="00DC5BAB">
      <w:r>
        <w:separator/>
      </w:r>
    </w:p>
  </w:footnote>
  <w:footnote w:type="continuationSeparator" w:id="0">
    <w:p w14:paraId="421BE545" w14:textId="77777777" w:rsidR="00DC5BAB" w:rsidRDefault="00DC5B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0D723" w14:textId="77777777" w:rsidR="00D6640E" w:rsidRDefault="00DC5BAB">
    <w:r>
      <w:rPr>
        <w:noProof/>
      </w:rPr>
      <w:drawing>
        <wp:anchor distT="0" distB="0" distL="114300" distR="114300" simplePos="0" relativeHeight="251658240" behindDoc="0" locked="0" layoutInCell="1" allowOverlap="1" wp14:anchorId="094BCD24" wp14:editId="3C0999DF">
          <wp:simplePos x="0" y="0"/>
          <wp:positionH relativeFrom="rightMargin">
            <wp:align>center</wp:align>
          </wp:positionH>
          <wp:positionV relativeFrom="page">
            <wp:align>center</wp:align>
          </wp:positionV>
          <wp:extent cx="381000" cy="3019425"/>
          <wp:effectExtent l="0" t="0" r="0" b="0"/>
          <wp:wrapNone/>
          <wp:docPr id="100007"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
                  <pic:cNvPicPr>
                    <a:picLocks noChangeAspect="1"/>
                  </pic:cNvPicPr>
                </pic:nvPicPr>
                <pic:blipFill>
                  <a:blip r:embed="rId1"/>
                  <a:stretch>
                    <a:fillRect/>
                  </a:stretch>
                </pic:blipFill>
                <pic:spPr>
                  <a:xfrm>
                    <a:off x="0" y="0"/>
                    <a:ext cx="381000" cy="30194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36C7A"/>
    <w:multiLevelType w:val="hybridMultilevel"/>
    <w:tmpl w:val="A24CBD4E"/>
    <w:lvl w:ilvl="0" w:tplc="283E1692">
      <w:start w:val="1"/>
      <w:numFmt w:val="bullet"/>
      <w:lvlText w:val="−"/>
      <w:lvlJc w:val="left"/>
      <w:pPr>
        <w:ind w:left="2138" w:hanging="360"/>
      </w:pPr>
      <w:rPr>
        <w:rFonts w:ascii="Arial" w:hAnsi="Arial" w:hint="default"/>
      </w:rPr>
    </w:lvl>
    <w:lvl w:ilvl="1" w:tplc="5784ECE6" w:tentative="1">
      <w:start w:val="1"/>
      <w:numFmt w:val="bullet"/>
      <w:lvlText w:val="o"/>
      <w:lvlJc w:val="left"/>
      <w:pPr>
        <w:ind w:left="2858" w:hanging="360"/>
      </w:pPr>
      <w:rPr>
        <w:rFonts w:ascii="Courier New" w:hAnsi="Courier New" w:cs="Courier New" w:hint="default"/>
      </w:rPr>
    </w:lvl>
    <w:lvl w:ilvl="2" w:tplc="E9CE049C" w:tentative="1">
      <w:start w:val="1"/>
      <w:numFmt w:val="bullet"/>
      <w:lvlText w:val=""/>
      <w:lvlJc w:val="left"/>
      <w:pPr>
        <w:ind w:left="3578" w:hanging="360"/>
      </w:pPr>
      <w:rPr>
        <w:rFonts w:ascii="Wingdings" w:hAnsi="Wingdings" w:hint="default"/>
      </w:rPr>
    </w:lvl>
    <w:lvl w:ilvl="3" w:tplc="18C0D916" w:tentative="1">
      <w:start w:val="1"/>
      <w:numFmt w:val="bullet"/>
      <w:lvlText w:val=""/>
      <w:lvlJc w:val="left"/>
      <w:pPr>
        <w:ind w:left="4298" w:hanging="360"/>
      </w:pPr>
      <w:rPr>
        <w:rFonts w:ascii="Symbol" w:hAnsi="Symbol" w:hint="default"/>
      </w:rPr>
    </w:lvl>
    <w:lvl w:ilvl="4" w:tplc="DB025FCE" w:tentative="1">
      <w:start w:val="1"/>
      <w:numFmt w:val="bullet"/>
      <w:lvlText w:val="o"/>
      <w:lvlJc w:val="left"/>
      <w:pPr>
        <w:ind w:left="5018" w:hanging="360"/>
      </w:pPr>
      <w:rPr>
        <w:rFonts w:ascii="Courier New" w:hAnsi="Courier New" w:cs="Courier New" w:hint="default"/>
      </w:rPr>
    </w:lvl>
    <w:lvl w:ilvl="5" w:tplc="F384D654" w:tentative="1">
      <w:start w:val="1"/>
      <w:numFmt w:val="bullet"/>
      <w:lvlText w:val=""/>
      <w:lvlJc w:val="left"/>
      <w:pPr>
        <w:ind w:left="5738" w:hanging="360"/>
      </w:pPr>
      <w:rPr>
        <w:rFonts w:ascii="Wingdings" w:hAnsi="Wingdings" w:hint="default"/>
      </w:rPr>
    </w:lvl>
    <w:lvl w:ilvl="6" w:tplc="E8CC6F18" w:tentative="1">
      <w:start w:val="1"/>
      <w:numFmt w:val="bullet"/>
      <w:lvlText w:val=""/>
      <w:lvlJc w:val="left"/>
      <w:pPr>
        <w:ind w:left="6458" w:hanging="360"/>
      </w:pPr>
      <w:rPr>
        <w:rFonts w:ascii="Symbol" w:hAnsi="Symbol" w:hint="default"/>
      </w:rPr>
    </w:lvl>
    <w:lvl w:ilvl="7" w:tplc="769A4DDA" w:tentative="1">
      <w:start w:val="1"/>
      <w:numFmt w:val="bullet"/>
      <w:lvlText w:val="o"/>
      <w:lvlJc w:val="left"/>
      <w:pPr>
        <w:ind w:left="7178" w:hanging="360"/>
      </w:pPr>
      <w:rPr>
        <w:rFonts w:ascii="Courier New" w:hAnsi="Courier New" w:cs="Courier New" w:hint="default"/>
      </w:rPr>
    </w:lvl>
    <w:lvl w:ilvl="8" w:tplc="14B2404C" w:tentative="1">
      <w:start w:val="1"/>
      <w:numFmt w:val="bullet"/>
      <w:lvlText w:val=""/>
      <w:lvlJc w:val="left"/>
      <w:pPr>
        <w:ind w:left="7898" w:hanging="360"/>
      </w:pPr>
      <w:rPr>
        <w:rFonts w:ascii="Wingdings" w:hAnsi="Wingdings" w:hint="default"/>
      </w:rPr>
    </w:lvl>
  </w:abstractNum>
  <w:abstractNum w:abstractNumId="1" w15:restartNumberingAfterBreak="0">
    <w:nsid w:val="6D1348A5"/>
    <w:multiLevelType w:val="hybridMultilevel"/>
    <w:tmpl w:val="9E06BC78"/>
    <w:lvl w:ilvl="0" w:tplc="CB7E531C">
      <w:start w:val="1"/>
      <w:numFmt w:val="decimal"/>
      <w:lvlText w:val="%1."/>
      <w:lvlJc w:val="left"/>
      <w:pPr>
        <w:ind w:left="2123" w:hanging="705"/>
      </w:pPr>
      <w:rPr>
        <w:rFonts w:hint="default"/>
      </w:rPr>
    </w:lvl>
    <w:lvl w:ilvl="1" w:tplc="DA56B3CC" w:tentative="1">
      <w:start w:val="1"/>
      <w:numFmt w:val="lowerLetter"/>
      <w:lvlText w:val="%2."/>
      <w:lvlJc w:val="left"/>
      <w:pPr>
        <w:ind w:left="2498" w:hanging="360"/>
      </w:pPr>
    </w:lvl>
    <w:lvl w:ilvl="2" w:tplc="0AACD5AC" w:tentative="1">
      <w:start w:val="1"/>
      <w:numFmt w:val="lowerRoman"/>
      <w:lvlText w:val="%3."/>
      <w:lvlJc w:val="right"/>
      <w:pPr>
        <w:ind w:left="3218" w:hanging="180"/>
      </w:pPr>
    </w:lvl>
    <w:lvl w:ilvl="3" w:tplc="C31815EE" w:tentative="1">
      <w:start w:val="1"/>
      <w:numFmt w:val="decimal"/>
      <w:lvlText w:val="%4."/>
      <w:lvlJc w:val="left"/>
      <w:pPr>
        <w:ind w:left="3938" w:hanging="360"/>
      </w:pPr>
    </w:lvl>
    <w:lvl w:ilvl="4" w:tplc="A6B056B8" w:tentative="1">
      <w:start w:val="1"/>
      <w:numFmt w:val="lowerLetter"/>
      <w:lvlText w:val="%5."/>
      <w:lvlJc w:val="left"/>
      <w:pPr>
        <w:ind w:left="4658" w:hanging="360"/>
      </w:pPr>
    </w:lvl>
    <w:lvl w:ilvl="5" w:tplc="2BA48786" w:tentative="1">
      <w:start w:val="1"/>
      <w:numFmt w:val="lowerRoman"/>
      <w:lvlText w:val="%6."/>
      <w:lvlJc w:val="right"/>
      <w:pPr>
        <w:ind w:left="5378" w:hanging="180"/>
      </w:pPr>
    </w:lvl>
    <w:lvl w:ilvl="6" w:tplc="A5DEAB8E" w:tentative="1">
      <w:start w:val="1"/>
      <w:numFmt w:val="decimal"/>
      <w:lvlText w:val="%7."/>
      <w:lvlJc w:val="left"/>
      <w:pPr>
        <w:ind w:left="6098" w:hanging="360"/>
      </w:pPr>
    </w:lvl>
    <w:lvl w:ilvl="7" w:tplc="DFC62A12" w:tentative="1">
      <w:start w:val="1"/>
      <w:numFmt w:val="lowerLetter"/>
      <w:lvlText w:val="%8."/>
      <w:lvlJc w:val="left"/>
      <w:pPr>
        <w:ind w:left="6818" w:hanging="360"/>
      </w:pPr>
    </w:lvl>
    <w:lvl w:ilvl="8" w:tplc="55D41744" w:tentative="1">
      <w:start w:val="1"/>
      <w:numFmt w:val="lowerRoman"/>
      <w:lvlText w:val="%9."/>
      <w:lvlJc w:val="right"/>
      <w:pPr>
        <w:ind w:left="753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4BD"/>
    <w:rsid w:val="00001D7B"/>
    <w:rsid w:val="00010728"/>
    <w:rsid w:val="00011BB4"/>
    <w:rsid w:val="0001774A"/>
    <w:rsid w:val="0006652F"/>
    <w:rsid w:val="000909DA"/>
    <w:rsid w:val="00093619"/>
    <w:rsid w:val="00095C10"/>
    <w:rsid w:val="000A2887"/>
    <w:rsid w:val="000A332F"/>
    <w:rsid w:val="000A5741"/>
    <w:rsid w:val="000B0434"/>
    <w:rsid w:val="000B095A"/>
    <w:rsid w:val="000B59B1"/>
    <w:rsid w:val="000D5578"/>
    <w:rsid w:val="000D6C41"/>
    <w:rsid w:val="000E2EE7"/>
    <w:rsid w:val="000F7D50"/>
    <w:rsid w:val="0010104E"/>
    <w:rsid w:val="00103675"/>
    <w:rsid w:val="001109EA"/>
    <w:rsid w:val="00113F5C"/>
    <w:rsid w:val="001245AE"/>
    <w:rsid w:val="00126225"/>
    <w:rsid w:val="00132116"/>
    <w:rsid w:val="00134314"/>
    <w:rsid w:val="00177D19"/>
    <w:rsid w:val="001845AB"/>
    <w:rsid w:val="00190AF4"/>
    <w:rsid w:val="00192360"/>
    <w:rsid w:val="001957A0"/>
    <w:rsid w:val="001C3136"/>
    <w:rsid w:val="001F27DF"/>
    <w:rsid w:val="001F41B4"/>
    <w:rsid w:val="002013D9"/>
    <w:rsid w:val="00206C7E"/>
    <w:rsid w:val="0022487D"/>
    <w:rsid w:val="00226DA1"/>
    <w:rsid w:val="002372F9"/>
    <w:rsid w:val="00241397"/>
    <w:rsid w:val="00244987"/>
    <w:rsid w:val="00247D59"/>
    <w:rsid w:val="002771DE"/>
    <w:rsid w:val="0028121B"/>
    <w:rsid w:val="00282E29"/>
    <w:rsid w:val="00282F24"/>
    <w:rsid w:val="00283399"/>
    <w:rsid w:val="002B6290"/>
    <w:rsid w:val="002C16E8"/>
    <w:rsid w:val="002C2071"/>
    <w:rsid w:val="002D438D"/>
    <w:rsid w:val="002D6EC6"/>
    <w:rsid w:val="003012D0"/>
    <w:rsid w:val="00302E55"/>
    <w:rsid w:val="00305AA6"/>
    <w:rsid w:val="00305FFA"/>
    <w:rsid w:val="003120C7"/>
    <w:rsid w:val="00313D4B"/>
    <w:rsid w:val="00335BE4"/>
    <w:rsid w:val="003674FB"/>
    <w:rsid w:val="00380493"/>
    <w:rsid w:val="00381CF7"/>
    <w:rsid w:val="003924A2"/>
    <w:rsid w:val="00394230"/>
    <w:rsid w:val="003C0B24"/>
    <w:rsid w:val="003C22D5"/>
    <w:rsid w:val="003D12A5"/>
    <w:rsid w:val="003D5667"/>
    <w:rsid w:val="003D7CFF"/>
    <w:rsid w:val="003E1ADE"/>
    <w:rsid w:val="0040699C"/>
    <w:rsid w:val="00407697"/>
    <w:rsid w:val="00410E21"/>
    <w:rsid w:val="004128CE"/>
    <w:rsid w:val="00427528"/>
    <w:rsid w:val="00437EF7"/>
    <w:rsid w:val="004414E2"/>
    <w:rsid w:val="00461908"/>
    <w:rsid w:val="0046479F"/>
    <w:rsid w:val="00487DC6"/>
    <w:rsid w:val="004977C9"/>
    <w:rsid w:val="004B4069"/>
    <w:rsid w:val="004C060C"/>
    <w:rsid w:val="004C0F26"/>
    <w:rsid w:val="004C2EC4"/>
    <w:rsid w:val="004C34A9"/>
    <w:rsid w:val="004C34DC"/>
    <w:rsid w:val="004C48B5"/>
    <w:rsid w:val="004D62CE"/>
    <w:rsid w:val="004F2256"/>
    <w:rsid w:val="00507D30"/>
    <w:rsid w:val="00512E2E"/>
    <w:rsid w:val="00525DDC"/>
    <w:rsid w:val="00537129"/>
    <w:rsid w:val="00554D0E"/>
    <w:rsid w:val="00555FB1"/>
    <w:rsid w:val="00560C93"/>
    <w:rsid w:val="0058072D"/>
    <w:rsid w:val="00585338"/>
    <w:rsid w:val="005A7521"/>
    <w:rsid w:val="005B3CF7"/>
    <w:rsid w:val="005C45F4"/>
    <w:rsid w:val="005C641D"/>
    <w:rsid w:val="006018FC"/>
    <w:rsid w:val="00612A18"/>
    <w:rsid w:val="00620BB6"/>
    <w:rsid w:val="0064321C"/>
    <w:rsid w:val="00652338"/>
    <w:rsid w:val="006643F9"/>
    <w:rsid w:val="00672420"/>
    <w:rsid w:val="006833C5"/>
    <w:rsid w:val="00690F03"/>
    <w:rsid w:val="006912CD"/>
    <w:rsid w:val="00696FB0"/>
    <w:rsid w:val="0069772B"/>
    <w:rsid w:val="006A3EE9"/>
    <w:rsid w:val="006C1F26"/>
    <w:rsid w:val="006C3394"/>
    <w:rsid w:val="006C459A"/>
    <w:rsid w:val="006D09A8"/>
    <w:rsid w:val="006D437D"/>
    <w:rsid w:val="0070512F"/>
    <w:rsid w:val="00710AB3"/>
    <w:rsid w:val="00732948"/>
    <w:rsid w:val="00734848"/>
    <w:rsid w:val="00744F7C"/>
    <w:rsid w:val="00747D2E"/>
    <w:rsid w:val="007601E5"/>
    <w:rsid w:val="00762492"/>
    <w:rsid w:val="007774E2"/>
    <w:rsid w:val="0077770F"/>
    <w:rsid w:val="00785C02"/>
    <w:rsid w:val="007964F5"/>
    <w:rsid w:val="007A19B2"/>
    <w:rsid w:val="007A5E15"/>
    <w:rsid w:val="007D0D3B"/>
    <w:rsid w:val="007D28D4"/>
    <w:rsid w:val="007D4024"/>
    <w:rsid w:val="007E0DBA"/>
    <w:rsid w:val="007F367F"/>
    <w:rsid w:val="007F7B1F"/>
    <w:rsid w:val="0080438F"/>
    <w:rsid w:val="008057B4"/>
    <w:rsid w:val="00814976"/>
    <w:rsid w:val="00820F83"/>
    <w:rsid w:val="008220C8"/>
    <w:rsid w:val="00827CA8"/>
    <w:rsid w:val="00832919"/>
    <w:rsid w:val="008443DE"/>
    <w:rsid w:val="00853E39"/>
    <w:rsid w:val="0085426C"/>
    <w:rsid w:val="00854BB1"/>
    <w:rsid w:val="00866754"/>
    <w:rsid w:val="00871FE7"/>
    <w:rsid w:val="008737EB"/>
    <w:rsid w:val="008742AC"/>
    <w:rsid w:val="008772F7"/>
    <w:rsid w:val="0089076F"/>
    <w:rsid w:val="0089386F"/>
    <w:rsid w:val="008A23DA"/>
    <w:rsid w:val="008B024F"/>
    <w:rsid w:val="008B30FC"/>
    <w:rsid w:val="008C2DB9"/>
    <w:rsid w:val="008C5785"/>
    <w:rsid w:val="008C5F2F"/>
    <w:rsid w:val="008D2ACE"/>
    <w:rsid w:val="008F7B99"/>
    <w:rsid w:val="009078D7"/>
    <w:rsid w:val="00916F41"/>
    <w:rsid w:val="00935DFA"/>
    <w:rsid w:val="00944469"/>
    <w:rsid w:val="00945DCC"/>
    <w:rsid w:val="00956D64"/>
    <w:rsid w:val="00956F64"/>
    <w:rsid w:val="00963CF2"/>
    <w:rsid w:val="00966E60"/>
    <w:rsid w:val="009806D2"/>
    <w:rsid w:val="009825AC"/>
    <w:rsid w:val="00992F43"/>
    <w:rsid w:val="009965B6"/>
    <w:rsid w:val="009A08AB"/>
    <w:rsid w:val="009A0B72"/>
    <w:rsid w:val="009A778A"/>
    <w:rsid w:val="009D6347"/>
    <w:rsid w:val="009F3815"/>
    <w:rsid w:val="00A10894"/>
    <w:rsid w:val="00A15EFB"/>
    <w:rsid w:val="00A168BF"/>
    <w:rsid w:val="00A4114A"/>
    <w:rsid w:val="00A63E87"/>
    <w:rsid w:val="00A6474E"/>
    <w:rsid w:val="00A678FD"/>
    <w:rsid w:val="00A73B7E"/>
    <w:rsid w:val="00AB4146"/>
    <w:rsid w:val="00AC46EA"/>
    <w:rsid w:val="00AD2FFF"/>
    <w:rsid w:val="00AD61AB"/>
    <w:rsid w:val="00AE40B1"/>
    <w:rsid w:val="00AF2583"/>
    <w:rsid w:val="00B141C2"/>
    <w:rsid w:val="00B22730"/>
    <w:rsid w:val="00B244DE"/>
    <w:rsid w:val="00B322BC"/>
    <w:rsid w:val="00B34F8C"/>
    <w:rsid w:val="00B45D5F"/>
    <w:rsid w:val="00B56A2C"/>
    <w:rsid w:val="00B7042E"/>
    <w:rsid w:val="00B70D3F"/>
    <w:rsid w:val="00B7473B"/>
    <w:rsid w:val="00B84EF3"/>
    <w:rsid w:val="00B874F1"/>
    <w:rsid w:val="00B95D14"/>
    <w:rsid w:val="00BB14BD"/>
    <w:rsid w:val="00BC3E26"/>
    <w:rsid w:val="00BC7FE4"/>
    <w:rsid w:val="00BE5917"/>
    <w:rsid w:val="00C20142"/>
    <w:rsid w:val="00C22CA4"/>
    <w:rsid w:val="00C35E06"/>
    <w:rsid w:val="00C42BFF"/>
    <w:rsid w:val="00C463A5"/>
    <w:rsid w:val="00C467C7"/>
    <w:rsid w:val="00C563B1"/>
    <w:rsid w:val="00C56F40"/>
    <w:rsid w:val="00C574DC"/>
    <w:rsid w:val="00C66E00"/>
    <w:rsid w:val="00C72677"/>
    <w:rsid w:val="00C75DBE"/>
    <w:rsid w:val="00C76AC1"/>
    <w:rsid w:val="00C82DF0"/>
    <w:rsid w:val="00CB1A7F"/>
    <w:rsid w:val="00CB3549"/>
    <w:rsid w:val="00CC7385"/>
    <w:rsid w:val="00CD0D32"/>
    <w:rsid w:val="00CE046C"/>
    <w:rsid w:val="00CF2D85"/>
    <w:rsid w:val="00CF6EA8"/>
    <w:rsid w:val="00D025CD"/>
    <w:rsid w:val="00D11416"/>
    <w:rsid w:val="00D23D28"/>
    <w:rsid w:val="00D24257"/>
    <w:rsid w:val="00D3134C"/>
    <w:rsid w:val="00D5043D"/>
    <w:rsid w:val="00D6640E"/>
    <w:rsid w:val="00D71AA4"/>
    <w:rsid w:val="00D821C8"/>
    <w:rsid w:val="00D87BD5"/>
    <w:rsid w:val="00D9574D"/>
    <w:rsid w:val="00D96535"/>
    <w:rsid w:val="00DA76A6"/>
    <w:rsid w:val="00DC37C3"/>
    <w:rsid w:val="00DC5BAB"/>
    <w:rsid w:val="00DD1860"/>
    <w:rsid w:val="00DD6395"/>
    <w:rsid w:val="00DE5305"/>
    <w:rsid w:val="00E01D36"/>
    <w:rsid w:val="00E37A6D"/>
    <w:rsid w:val="00E45ACC"/>
    <w:rsid w:val="00E535FC"/>
    <w:rsid w:val="00E54687"/>
    <w:rsid w:val="00E629D7"/>
    <w:rsid w:val="00E644E1"/>
    <w:rsid w:val="00E64BE3"/>
    <w:rsid w:val="00E658E8"/>
    <w:rsid w:val="00E75CFD"/>
    <w:rsid w:val="00E7675C"/>
    <w:rsid w:val="00E831A1"/>
    <w:rsid w:val="00E956B7"/>
    <w:rsid w:val="00E97007"/>
    <w:rsid w:val="00EA7367"/>
    <w:rsid w:val="00EC0E9D"/>
    <w:rsid w:val="00EC31F1"/>
    <w:rsid w:val="00EC5628"/>
    <w:rsid w:val="00EF1184"/>
    <w:rsid w:val="00F52283"/>
    <w:rsid w:val="00F554DF"/>
    <w:rsid w:val="00F7016E"/>
    <w:rsid w:val="00F77E77"/>
    <w:rsid w:val="00F807BB"/>
    <w:rsid w:val="00F84312"/>
    <w:rsid w:val="00F90B31"/>
    <w:rsid w:val="00FA5E93"/>
    <w:rsid w:val="00FA6422"/>
    <w:rsid w:val="00FB2230"/>
    <w:rsid w:val="00FB44E7"/>
    <w:rsid w:val="00FB5825"/>
    <w:rsid w:val="00FC22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7953B"/>
  <w15:chartTrackingRefBased/>
  <w15:docId w15:val="{84DA18B9-8F66-47D8-82E3-5969D3171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pt-BR" w:eastAsia="en-US" w:bidi="ar-SA"/>
      </w:rPr>
    </w:rPrDefault>
    <w:pPrDefault>
      <w:pPr>
        <w:ind w:firstLine="141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620BB6"/>
    <w:rPr>
      <w:rFonts w:ascii="Segoe UI" w:hAnsi="Segoe UI" w:cs="Segoe UI"/>
      <w:sz w:val="18"/>
      <w:szCs w:val="18"/>
    </w:rPr>
  </w:style>
  <w:style w:type="character" w:customStyle="1" w:styleId="TextodebaloChar">
    <w:name w:val="Texto de balão Char"/>
    <w:basedOn w:val="Fontepargpadro"/>
    <w:link w:val="Textodebalo"/>
    <w:uiPriority w:val="99"/>
    <w:semiHidden/>
    <w:rsid w:val="00620BB6"/>
    <w:rPr>
      <w:rFonts w:ascii="Segoe UI" w:hAnsi="Segoe UI" w:cs="Segoe UI"/>
      <w:sz w:val="18"/>
      <w:szCs w:val="18"/>
    </w:rPr>
  </w:style>
  <w:style w:type="table" w:styleId="Tabelacomgrade">
    <w:name w:val="Table Grid"/>
    <w:basedOn w:val="Tabelanormal"/>
    <w:uiPriority w:val="39"/>
    <w:rsid w:val="002248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C22C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C06CC-D235-4AA3-A90A-A1F09E598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224</Words>
  <Characters>1210</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Luís Eugênio D'Elia Vinhal</dc:creator>
  <cp:lastModifiedBy>Henrique Custodio da Silva</cp:lastModifiedBy>
  <cp:revision>10</cp:revision>
  <cp:lastPrinted>2021-07-15T13:53:00Z</cp:lastPrinted>
  <dcterms:created xsi:type="dcterms:W3CDTF">2021-07-15T13:12:00Z</dcterms:created>
  <dcterms:modified xsi:type="dcterms:W3CDTF">2021-07-16T18:51:00Z</dcterms:modified>
</cp:coreProperties>
</file>