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E37E6D" w:rsidRPr="00E37E6D" w:rsidP="00E37E6D">
      <w:pPr>
        <w:jc w:val="center"/>
        <w:rPr>
          <w:rFonts w:ascii="Arial Narrow" w:hAnsi="Arial Narrow"/>
          <w:b/>
          <w:sz w:val="36"/>
          <w:szCs w:val="36"/>
          <w:u w:val="single"/>
        </w:rPr>
      </w:pPr>
      <w:r w:rsidRPr="00E37E6D">
        <w:rPr>
          <w:rFonts w:ascii="Arial Narrow" w:hAnsi="Arial Narrow"/>
          <w:b/>
          <w:sz w:val="36"/>
          <w:szCs w:val="36"/>
          <w:u w:val="single"/>
        </w:rPr>
        <w:t>PALÁCIO 1º DE NOVEMBRO</w:t>
      </w:r>
    </w:p>
    <w:p w:rsidR="00E37E6D" w:rsidRPr="00E37E6D" w:rsidP="00E37E6D">
      <w:pPr>
        <w:jc w:val="both"/>
        <w:rPr>
          <w:rFonts w:ascii="Arial Narrow" w:hAnsi="Arial Narrow"/>
          <w:sz w:val="24"/>
        </w:rPr>
      </w:pPr>
    </w:p>
    <w:p w:rsidR="00E37E6D" w:rsidRPr="00E37E6D" w:rsidP="00E37E6D">
      <w:pPr>
        <w:jc w:val="both"/>
        <w:rPr>
          <w:rFonts w:ascii="Arial Narrow" w:hAnsi="Arial Narrow"/>
          <w:sz w:val="24"/>
        </w:rPr>
      </w:pPr>
    </w:p>
    <w:p w:rsidR="00E37E6D" w:rsidRPr="00E37E6D" w:rsidP="00E37E6D">
      <w:pPr>
        <w:ind w:left="708" w:firstLine="708"/>
        <w:rPr>
          <w:rFonts w:ascii="Arial Narrow" w:hAnsi="Arial Narrow"/>
          <w:b/>
          <w:sz w:val="32"/>
        </w:rPr>
      </w:pPr>
      <w:r w:rsidRPr="00E37E6D">
        <w:rPr>
          <w:rFonts w:ascii="Arial Narrow" w:hAnsi="Arial Narrow"/>
          <w:b/>
          <w:sz w:val="28"/>
        </w:rPr>
        <w:t xml:space="preserve">PROJETO DE LEI </w:t>
      </w:r>
      <w:r w:rsidRPr="00E37E6D">
        <w:rPr>
          <w:rFonts w:ascii="Arial Narrow" w:hAnsi="Arial Narrow"/>
          <w:b/>
          <w:sz w:val="32"/>
        </w:rPr>
        <w:t xml:space="preserve">Nº </w:t>
      </w:r>
    </w:p>
    <w:p w:rsidR="00E37E6D" w:rsidP="00E37E6D">
      <w:pPr>
        <w:tabs>
          <w:tab w:val="left" w:pos="1695"/>
        </w:tabs>
        <w:jc w:val="both"/>
        <w:rPr>
          <w:rFonts w:ascii="Arial Narrow" w:hAnsi="Arial Narrow"/>
          <w:b/>
          <w:sz w:val="28"/>
          <w:szCs w:val="28"/>
          <w:u w:val="single"/>
        </w:rPr>
      </w:pPr>
    </w:p>
    <w:p w:rsidR="00E37E6D" w:rsidP="00E37E6D">
      <w:pPr>
        <w:jc w:val="both"/>
        <w:rPr>
          <w:rFonts w:ascii="Arial Narrow" w:hAnsi="Arial Narrow"/>
          <w:b/>
          <w:sz w:val="28"/>
          <w:szCs w:val="28"/>
          <w:u w:val="single"/>
        </w:rPr>
      </w:pPr>
    </w:p>
    <w:p w:rsidR="00E37E6D" w:rsidRPr="00824E59" w:rsidP="00E37E6D">
      <w:pPr>
        <w:jc w:val="both"/>
        <w:rPr>
          <w:rFonts w:ascii="Arial Narrow" w:hAnsi="Arial Narrow"/>
          <w:i/>
          <w:sz w:val="28"/>
          <w:szCs w:val="28"/>
        </w:rPr>
      </w:pPr>
      <w:r w:rsidRPr="00E37E6D">
        <w:rPr>
          <w:rFonts w:ascii="Arial Narrow" w:hAnsi="Arial Narrow"/>
          <w:b/>
          <w:sz w:val="28"/>
          <w:szCs w:val="28"/>
          <w:u w:val="single"/>
        </w:rPr>
        <w:t>EMENTA</w:t>
      </w:r>
      <w:r w:rsidRPr="00824E59">
        <w:rPr>
          <w:rFonts w:ascii="Arial Narrow" w:hAnsi="Arial Narrow"/>
          <w:b/>
          <w:i/>
          <w:sz w:val="28"/>
          <w:szCs w:val="28"/>
          <w:u w:val="single"/>
        </w:rPr>
        <w:t>:</w:t>
      </w:r>
      <w:r w:rsidRPr="00824E59">
        <w:rPr>
          <w:rFonts w:ascii="Arial Narrow" w:hAnsi="Arial Narrow"/>
          <w:i/>
          <w:sz w:val="28"/>
          <w:szCs w:val="28"/>
        </w:rPr>
        <w:t xml:space="preserve"> </w:t>
      </w:r>
      <w:r w:rsidRPr="00105657">
        <w:rPr>
          <w:rFonts w:ascii="Arial Narrow" w:hAnsi="Arial Narrow"/>
          <w:b/>
          <w:i/>
          <w:sz w:val="28"/>
          <w:szCs w:val="28"/>
        </w:rPr>
        <w:t>"Estabelece penalidade para estabelecimento que discriminar pessoa em virtude de sua orientação sexual, e dá outras providências".</w:t>
      </w:r>
    </w:p>
    <w:p w:rsidR="00E37E6D" w:rsidP="00E37E6D">
      <w:pPr>
        <w:jc w:val="both"/>
        <w:rPr>
          <w:rFonts w:ascii="Arial Narrow" w:hAnsi="Arial Narrow"/>
          <w:sz w:val="28"/>
          <w:szCs w:val="28"/>
        </w:rPr>
      </w:pPr>
      <w:r w:rsidRPr="00E37E6D">
        <w:rPr>
          <w:rFonts w:ascii="Arial Narrow" w:hAnsi="Arial Narrow"/>
          <w:sz w:val="28"/>
          <w:szCs w:val="28"/>
        </w:rPr>
        <w:t xml:space="preserve"> A Câmara Municipal de Itatiba decreta: </w:t>
      </w:r>
    </w:p>
    <w:p w:rsidR="00E37E6D" w:rsidRPr="00E37E6D" w:rsidP="00E37E6D">
      <w:pPr>
        <w:jc w:val="both"/>
        <w:rPr>
          <w:rFonts w:ascii="Arial Narrow" w:hAnsi="Arial Narrow"/>
          <w:sz w:val="28"/>
          <w:szCs w:val="28"/>
        </w:rPr>
      </w:pPr>
    </w:p>
    <w:p w:rsidR="00E37E6D" w:rsidRPr="00E37E6D" w:rsidP="00E37E6D">
      <w:pPr>
        <w:jc w:val="both"/>
        <w:rPr>
          <w:rFonts w:ascii="Arial Narrow" w:hAnsi="Arial Narrow"/>
          <w:sz w:val="24"/>
          <w:szCs w:val="24"/>
        </w:rPr>
      </w:pPr>
      <w:r w:rsidRPr="00E37E6D">
        <w:rPr>
          <w:rFonts w:ascii="Arial Narrow" w:hAnsi="Arial Narrow"/>
          <w:sz w:val="24"/>
          <w:szCs w:val="24"/>
        </w:rPr>
        <w:t xml:space="preserve">Art. 1° Esta Lei estabelece penalidade para estabelecimento localizado no Município que discriminar pessoa em virtude de sua orientação sexual, identidade de gênero ou características sexuais. </w:t>
      </w:r>
    </w:p>
    <w:p w:rsidR="00E37E6D" w:rsidRPr="00E37E6D" w:rsidP="00E37E6D">
      <w:pPr>
        <w:jc w:val="both"/>
        <w:rPr>
          <w:rFonts w:ascii="Arial Narrow" w:hAnsi="Arial Narrow"/>
          <w:sz w:val="24"/>
          <w:szCs w:val="24"/>
        </w:rPr>
      </w:pPr>
      <w:r w:rsidRPr="00E37E6D">
        <w:rPr>
          <w:rFonts w:ascii="Arial Narrow" w:hAnsi="Arial Narrow"/>
          <w:sz w:val="24"/>
          <w:szCs w:val="24"/>
        </w:rPr>
        <w:t>Art. 2° O Executivo imporá penalidade para o e</w:t>
      </w:r>
      <w:r>
        <w:rPr>
          <w:rFonts w:ascii="Arial Narrow" w:hAnsi="Arial Narrow"/>
          <w:sz w:val="24"/>
          <w:szCs w:val="24"/>
        </w:rPr>
        <w:t xml:space="preserve">stabelecimento comercial, </w:t>
      </w:r>
      <w:r w:rsidRPr="00E37E6D">
        <w:rPr>
          <w:rFonts w:ascii="Arial Narrow" w:hAnsi="Arial Narrow"/>
          <w:sz w:val="24"/>
          <w:szCs w:val="24"/>
        </w:rPr>
        <w:t xml:space="preserve">industrial, </w:t>
      </w:r>
      <w:r>
        <w:rPr>
          <w:rFonts w:ascii="Arial Narrow" w:hAnsi="Arial Narrow"/>
          <w:sz w:val="24"/>
          <w:szCs w:val="24"/>
        </w:rPr>
        <w:t xml:space="preserve">e </w:t>
      </w:r>
      <w:r w:rsidRPr="00E37E6D">
        <w:rPr>
          <w:rFonts w:ascii="Arial Narrow" w:hAnsi="Arial Narrow"/>
          <w:sz w:val="24"/>
          <w:szCs w:val="24"/>
        </w:rPr>
        <w:t xml:space="preserve">para </w:t>
      </w:r>
      <w:r>
        <w:rPr>
          <w:rFonts w:ascii="Arial Narrow" w:hAnsi="Arial Narrow"/>
          <w:sz w:val="24"/>
          <w:szCs w:val="24"/>
        </w:rPr>
        <w:t xml:space="preserve">demais </w:t>
      </w:r>
      <w:r w:rsidRPr="00E37E6D">
        <w:rPr>
          <w:rFonts w:ascii="Arial Narrow" w:hAnsi="Arial Narrow"/>
          <w:sz w:val="24"/>
          <w:szCs w:val="24"/>
        </w:rPr>
        <w:t>entidades, representações, associações, sociedades civis ou de prestação de serviços que, por atos de seus proprietários ou prepostos, discriminarem pessoas em função de sua orientação sexual, identidade de gênero ou características sexuais, ou que contra elas adotarem atos de coação ou de violência.</w:t>
      </w:r>
    </w:p>
    <w:p w:rsidR="00E37E6D" w:rsidRPr="00E37E6D" w:rsidP="00E37E6D">
      <w:pPr>
        <w:jc w:val="both"/>
        <w:rPr>
          <w:rFonts w:ascii="Arial Narrow" w:hAnsi="Arial Narrow"/>
          <w:sz w:val="24"/>
          <w:szCs w:val="24"/>
        </w:rPr>
      </w:pPr>
      <w:r w:rsidRPr="00E37E6D">
        <w:rPr>
          <w:rFonts w:ascii="Arial Narrow" w:hAnsi="Arial Narrow"/>
          <w:sz w:val="24"/>
          <w:szCs w:val="24"/>
        </w:rPr>
        <w:t xml:space="preserve">Art. 3º Fica estabelecido o valor da multa em R$5.000,00 (cinco mil reais), dobrando em caso de reincidência, além de pena </w:t>
      </w:r>
      <w:r w:rsidR="00824E59">
        <w:rPr>
          <w:rFonts w:ascii="Arial Narrow" w:hAnsi="Arial Narrow"/>
          <w:sz w:val="24"/>
          <w:szCs w:val="24"/>
        </w:rPr>
        <w:t>socioe</w:t>
      </w:r>
      <w:r w:rsidRPr="00E37E6D" w:rsidR="00824E59">
        <w:rPr>
          <w:rFonts w:ascii="Arial Narrow" w:hAnsi="Arial Narrow"/>
          <w:sz w:val="24"/>
          <w:szCs w:val="24"/>
        </w:rPr>
        <w:t>ducativa</w:t>
      </w:r>
      <w:r w:rsidRPr="00E37E6D">
        <w:rPr>
          <w:rFonts w:ascii="Arial Narrow" w:hAnsi="Arial Narrow"/>
          <w:sz w:val="24"/>
          <w:szCs w:val="24"/>
        </w:rPr>
        <w:t xml:space="preserve"> estabel</w:t>
      </w:r>
      <w:r w:rsidR="00C06B9B">
        <w:rPr>
          <w:rFonts w:ascii="Arial Narrow" w:hAnsi="Arial Narrow"/>
          <w:sz w:val="24"/>
          <w:szCs w:val="24"/>
        </w:rPr>
        <w:t>ecida pela Prefeitura Municipal.</w:t>
      </w:r>
    </w:p>
    <w:p w:rsidR="00E37E6D" w:rsidRPr="00E37E6D" w:rsidP="00E37E6D">
      <w:pPr>
        <w:jc w:val="both"/>
        <w:rPr>
          <w:rFonts w:ascii="Arial Narrow" w:hAnsi="Arial Narrow"/>
          <w:sz w:val="24"/>
          <w:szCs w:val="24"/>
        </w:rPr>
      </w:pPr>
      <w:r w:rsidRPr="00E37E6D">
        <w:rPr>
          <w:rFonts w:ascii="Arial Narrow" w:hAnsi="Arial Narrow"/>
          <w:sz w:val="24"/>
          <w:szCs w:val="24"/>
        </w:rPr>
        <w:t xml:space="preserve"> Art. 3° — Esta Lei entra em vigor na data da sua publicação. </w:t>
      </w:r>
    </w:p>
    <w:p w:rsidR="00E37E6D" w:rsidRPr="00E37E6D" w:rsidP="00E37E6D">
      <w:pPr>
        <w:jc w:val="both"/>
        <w:rPr>
          <w:rFonts w:ascii="Arial Narrow" w:hAnsi="Arial Narrow"/>
          <w:sz w:val="24"/>
          <w:szCs w:val="24"/>
        </w:rPr>
      </w:pPr>
    </w:p>
    <w:p w:rsidR="00E37E6D" w:rsidRPr="00E37E6D" w:rsidP="00E37E6D">
      <w:pPr>
        <w:jc w:val="center"/>
        <w:rPr>
          <w:rFonts w:ascii="Arial Narrow" w:hAnsi="Arial Narrow"/>
          <w:b/>
          <w:sz w:val="28"/>
          <w:szCs w:val="28"/>
        </w:rPr>
      </w:pPr>
      <w:r w:rsidRPr="00E37E6D">
        <w:rPr>
          <w:rFonts w:ascii="Arial Narrow" w:hAnsi="Arial Narrow"/>
          <w:b/>
          <w:sz w:val="28"/>
          <w:szCs w:val="28"/>
        </w:rPr>
        <w:t xml:space="preserve">SALA DAS SESSÕES, </w:t>
      </w:r>
      <w:r w:rsidRPr="00E37E6D">
        <w:rPr>
          <w:rFonts w:ascii="Arial Narrow" w:hAnsi="Arial Narrow"/>
          <w:b/>
          <w:sz w:val="28"/>
          <w:szCs w:val="28"/>
        </w:rPr>
        <w:t>23 de agosto, de 2021</w:t>
      </w:r>
      <w:r w:rsidRPr="00E37E6D">
        <w:rPr>
          <w:rFonts w:ascii="Arial Narrow" w:hAnsi="Arial Narrow"/>
          <w:b/>
          <w:sz w:val="28"/>
          <w:szCs w:val="28"/>
        </w:rPr>
        <w:t>.</w:t>
      </w:r>
    </w:p>
    <w:p w:rsidR="00E37E6D" w:rsidRPr="00E37E6D" w:rsidP="00E37E6D">
      <w:pPr>
        <w:jc w:val="center"/>
        <w:rPr>
          <w:rFonts w:ascii="Arial Narrow" w:hAnsi="Arial Narrow"/>
          <w:b/>
          <w:sz w:val="28"/>
          <w:szCs w:val="28"/>
        </w:rPr>
      </w:pPr>
    </w:p>
    <w:p w:rsidR="00E37E6D" w:rsidRPr="00E37E6D" w:rsidP="00E37E6D">
      <w:pPr>
        <w:jc w:val="center"/>
        <w:rPr>
          <w:rFonts w:ascii="Arial Narrow" w:hAnsi="Arial Narrow"/>
          <w:b/>
          <w:sz w:val="28"/>
          <w:szCs w:val="28"/>
        </w:rPr>
      </w:pPr>
    </w:p>
    <w:p w:rsidR="00E37E6D" w:rsidRPr="00E37E6D" w:rsidP="00E37E6D">
      <w:pPr>
        <w:jc w:val="center"/>
        <w:rPr>
          <w:rFonts w:ascii="Arial Narrow" w:hAnsi="Arial Narrow"/>
          <w:b/>
          <w:sz w:val="28"/>
          <w:szCs w:val="28"/>
        </w:rPr>
      </w:pPr>
      <w:r w:rsidRPr="00E37E6D">
        <w:rPr>
          <w:rFonts w:ascii="Arial Narrow" w:hAnsi="Arial Narrow"/>
          <w:b/>
          <w:sz w:val="28"/>
          <w:szCs w:val="28"/>
        </w:rPr>
        <w:t>Vinícius da Costa Vaz</w:t>
      </w:r>
    </w:p>
    <w:p w:rsidR="00E37E6D" w:rsidRPr="00824E59" w:rsidP="00824E59">
      <w:pPr>
        <w:jc w:val="center"/>
        <w:rPr>
          <w:rFonts w:ascii="Arial Narrow" w:hAnsi="Arial Narrow"/>
          <w:b/>
          <w:sz w:val="28"/>
          <w:szCs w:val="28"/>
        </w:rPr>
      </w:pPr>
      <w:r w:rsidRPr="00E37E6D">
        <w:rPr>
          <w:rFonts w:ascii="Arial Narrow" w:hAnsi="Arial Narrow"/>
          <w:b/>
          <w:sz w:val="28"/>
          <w:szCs w:val="28"/>
        </w:rPr>
        <w:t xml:space="preserve">Vereador </w:t>
      </w:r>
      <w:r w:rsidRPr="00E37E6D">
        <w:rPr>
          <w:rFonts w:ascii="Arial Narrow" w:hAnsi="Arial Narrow"/>
          <w:b/>
          <w:sz w:val="28"/>
          <w:szCs w:val="28"/>
        </w:rPr>
        <w:t>–</w:t>
      </w:r>
      <w:r w:rsidRPr="00E37E6D">
        <w:rPr>
          <w:rFonts w:ascii="Arial Narrow" w:hAnsi="Arial Narrow"/>
          <w:b/>
          <w:sz w:val="28"/>
          <w:szCs w:val="28"/>
        </w:rPr>
        <w:t xml:space="preserve"> PDT</w:t>
      </w:r>
    </w:p>
    <w:p w:rsidR="00E37E6D" w:rsidRPr="00824E59" w:rsidP="00E37E6D">
      <w:pPr>
        <w:pStyle w:val="Heading1"/>
        <w:spacing w:line="360" w:lineRule="auto"/>
        <w:rPr>
          <w:rFonts w:ascii="Arial" w:hAnsi="Arial" w:cs="Arial"/>
          <w:szCs w:val="24"/>
        </w:rPr>
      </w:pPr>
      <w:r w:rsidRPr="00824E59">
        <w:rPr>
          <w:rFonts w:ascii="Arial" w:hAnsi="Arial" w:cs="Arial"/>
          <w:szCs w:val="24"/>
          <w:u w:val="single"/>
        </w:rPr>
        <w:t>PALÁCIO 1º DE N</w:t>
      </w:r>
      <w:bookmarkStart w:id="0" w:name="_GoBack"/>
      <w:bookmarkEnd w:id="0"/>
      <w:r w:rsidRPr="00824E59">
        <w:rPr>
          <w:rFonts w:ascii="Arial" w:hAnsi="Arial" w:cs="Arial"/>
          <w:szCs w:val="24"/>
          <w:u w:val="single"/>
        </w:rPr>
        <w:t>OVEMBRO</w:t>
      </w:r>
    </w:p>
    <w:p w:rsidR="00E37E6D" w:rsidRPr="00824E59" w:rsidP="00E37E6D">
      <w:pPr>
        <w:spacing w:line="360" w:lineRule="auto"/>
        <w:ind w:firstLine="2790"/>
        <w:jc w:val="both"/>
        <w:rPr>
          <w:rFonts w:ascii="Arial" w:hAnsi="Arial" w:cs="Arial"/>
          <w:sz w:val="24"/>
          <w:szCs w:val="24"/>
        </w:rPr>
      </w:pPr>
    </w:p>
    <w:p w:rsidR="00E37E6D" w:rsidRPr="00824E59" w:rsidP="00E37E6D">
      <w:pPr>
        <w:spacing w:line="360" w:lineRule="auto"/>
        <w:ind w:left="1985"/>
        <w:jc w:val="both"/>
        <w:rPr>
          <w:rFonts w:ascii="Arial" w:hAnsi="Arial" w:cs="Arial"/>
          <w:b/>
          <w:sz w:val="24"/>
          <w:szCs w:val="24"/>
        </w:rPr>
      </w:pPr>
      <w:r>
        <w:rPr>
          <w:rFonts w:ascii="Arial" w:hAnsi="Arial" w:cs="Arial"/>
          <w:b/>
          <w:sz w:val="24"/>
          <w:szCs w:val="24"/>
        </w:rPr>
        <w:t xml:space="preserve">Mensagem ao </w:t>
      </w:r>
      <w:r w:rsidRPr="00824E59">
        <w:rPr>
          <w:rFonts w:ascii="Arial" w:hAnsi="Arial" w:cs="Arial"/>
          <w:b/>
          <w:sz w:val="24"/>
          <w:szCs w:val="24"/>
        </w:rPr>
        <w:t>Pro</w:t>
      </w:r>
      <w:r w:rsidR="00105657">
        <w:rPr>
          <w:rFonts w:ascii="Arial" w:hAnsi="Arial" w:cs="Arial"/>
          <w:b/>
          <w:sz w:val="24"/>
          <w:szCs w:val="24"/>
        </w:rPr>
        <w:t xml:space="preserve">jeto de Lei Nº ______/2021, que </w:t>
      </w:r>
      <w:r w:rsidRPr="00824E59">
        <w:rPr>
          <w:rFonts w:ascii="Arial" w:hAnsi="Arial" w:cs="Arial"/>
          <w:b/>
          <w:sz w:val="24"/>
          <w:szCs w:val="24"/>
        </w:rPr>
        <w:t>“</w:t>
      </w:r>
      <w:r w:rsidRPr="00824E59">
        <w:rPr>
          <w:rFonts w:ascii="Arial Narrow" w:hAnsi="Arial Narrow"/>
          <w:b/>
          <w:sz w:val="24"/>
          <w:szCs w:val="24"/>
        </w:rPr>
        <w:t xml:space="preserve">Estabelece penalidade para estabelecimento que discriminar pessoa em virtude de sua orientação sexual, e dá outras </w:t>
      </w:r>
      <w:r w:rsidRPr="00824E59">
        <w:rPr>
          <w:rFonts w:ascii="Arial Narrow" w:hAnsi="Arial Narrow"/>
          <w:b/>
          <w:sz w:val="24"/>
          <w:szCs w:val="24"/>
        </w:rPr>
        <w:t>providências</w:t>
      </w:r>
      <w:r w:rsidRPr="00824E59">
        <w:rPr>
          <w:rFonts w:ascii="Arial" w:hAnsi="Arial" w:cs="Arial"/>
          <w:b/>
          <w:sz w:val="24"/>
          <w:szCs w:val="24"/>
        </w:rPr>
        <w:t>. ”</w:t>
      </w:r>
      <w:r w:rsidRPr="00824E59">
        <w:rPr>
          <w:rFonts w:ascii="Arial" w:hAnsi="Arial" w:cs="Arial"/>
          <w:b/>
          <w:sz w:val="24"/>
          <w:szCs w:val="24"/>
        </w:rPr>
        <w:t>.</w:t>
      </w:r>
    </w:p>
    <w:p w:rsidR="00105657" w:rsidP="00105657">
      <w:pPr>
        <w:spacing w:line="360" w:lineRule="auto"/>
        <w:rPr>
          <w:rFonts w:ascii="Arial" w:hAnsi="Arial" w:cs="Arial"/>
          <w:sz w:val="24"/>
          <w:szCs w:val="24"/>
        </w:rPr>
      </w:pPr>
    </w:p>
    <w:p w:rsidR="00105657" w:rsidRPr="00105657" w:rsidP="00105657">
      <w:pPr>
        <w:spacing w:line="360" w:lineRule="auto"/>
        <w:rPr>
          <w:rFonts w:ascii="Arial" w:hAnsi="Arial" w:cs="Arial"/>
          <w:sz w:val="24"/>
          <w:szCs w:val="24"/>
        </w:rPr>
      </w:pPr>
      <w:r>
        <w:rPr>
          <w:rFonts w:ascii="Arial Narrow" w:hAnsi="Arial Narrow" w:cs="Arial"/>
          <w:sz w:val="24"/>
          <w:szCs w:val="24"/>
        </w:rPr>
        <w:t>Nobres Vereadores,</w:t>
      </w:r>
    </w:p>
    <w:p w:rsidR="00E37E6D" w:rsidRPr="00105657" w:rsidP="00105657">
      <w:pPr>
        <w:pStyle w:val="BodyText"/>
        <w:tabs>
          <w:tab w:val="left" w:pos="8040"/>
        </w:tabs>
        <w:spacing w:line="360" w:lineRule="auto"/>
        <w:rPr>
          <w:rFonts w:ascii="Arial Narrow" w:hAnsi="Arial Narrow" w:cs="Arial"/>
          <w:b/>
          <w:bCs/>
          <w:sz w:val="24"/>
          <w:szCs w:val="24"/>
        </w:rPr>
      </w:pPr>
      <w:r>
        <w:rPr>
          <w:rFonts w:ascii="Arial Narrow" w:hAnsi="Arial Narrow" w:cs="Arial"/>
          <w:sz w:val="24"/>
          <w:szCs w:val="24"/>
        </w:rPr>
        <w:t xml:space="preserve">            </w:t>
      </w:r>
      <w:r w:rsidRPr="00824E59">
        <w:rPr>
          <w:rFonts w:ascii="Arial Narrow" w:hAnsi="Arial Narrow" w:cs="Arial"/>
          <w:sz w:val="24"/>
          <w:szCs w:val="24"/>
        </w:rPr>
        <w:t xml:space="preserve">Com a presente Mensagem, apresento a Vossas Excelências o Projeto de Lei que </w:t>
      </w:r>
      <w:r w:rsidRPr="00824E59">
        <w:rPr>
          <w:rFonts w:ascii="Arial Narrow" w:hAnsi="Arial Narrow" w:cs="Arial"/>
          <w:b/>
          <w:bCs/>
          <w:sz w:val="24"/>
          <w:szCs w:val="24"/>
        </w:rPr>
        <w:t>“</w:t>
      </w:r>
      <w:r w:rsidRPr="00824E59">
        <w:rPr>
          <w:rFonts w:ascii="Arial Narrow" w:hAnsi="Arial Narrow"/>
          <w:b/>
          <w:sz w:val="24"/>
          <w:szCs w:val="24"/>
        </w:rPr>
        <w:t>Estabelece penalidade para estabelecimento que discriminar pessoa em virtude de sua orientação sexual, e dá outras providências</w:t>
      </w:r>
      <w:r w:rsidRPr="00824E59">
        <w:rPr>
          <w:rFonts w:ascii="Arial Narrow" w:hAnsi="Arial Narrow" w:cs="Arial"/>
          <w:b/>
          <w:sz w:val="24"/>
          <w:szCs w:val="24"/>
        </w:rPr>
        <w:t>”</w:t>
      </w:r>
      <w:r w:rsidRPr="00824E59">
        <w:rPr>
          <w:rFonts w:ascii="Arial Narrow" w:hAnsi="Arial Narrow" w:cs="Arial"/>
          <w:b/>
          <w:bCs/>
          <w:iCs/>
          <w:sz w:val="24"/>
          <w:szCs w:val="24"/>
        </w:rPr>
        <w:t>.</w:t>
      </w:r>
    </w:p>
    <w:p w:rsidR="00E37E6D" w:rsidRPr="00824E59" w:rsidP="00105657">
      <w:pPr>
        <w:pStyle w:val="BodyText"/>
        <w:tabs>
          <w:tab w:val="left" w:pos="8040"/>
        </w:tabs>
        <w:spacing w:line="360" w:lineRule="auto"/>
        <w:rPr>
          <w:rFonts w:ascii="Arial Narrow" w:hAnsi="Arial Narrow" w:cs="Arial"/>
          <w:iCs/>
          <w:sz w:val="24"/>
          <w:szCs w:val="24"/>
        </w:rPr>
      </w:pPr>
      <w:r>
        <w:rPr>
          <w:rFonts w:ascii="Arial Narrow" w:hAnsi="Arial Narrow" w:cs="Arial"/>
          <w:iCs/>
          <w:sz w:val="24"/>
          <w:szCs w:val="24"/>
        </w:rPr>
        <w:t xml:space="preserve">            </w:t>
      </w:r>
      <w:r w:rsidRPr="00824E59">
        <w:rPr>
          <w:rFonts w:ascii="Arial Narrow" w:hAnsi="Arial Narrow" w:cs="Arial"/>
          <w:iCs/>
          <w:sz w:val="24"/>
          <w:szCs w:val="24"/>
        </w:rPr>
        <w:t xml:space="preserve">Tema de grande complexidade, e sempre atual, a </w:t>
      </w:r>
      <w:r w:rsidRPr="00824E59">
        <w:rPr>
          <w:rFonts w:ascii="Arial Narrow" w:hAnsi="Arial Narrow" w:cs="Arial"/>
          <w:iCs/>
          <w:sz w:val="24"/>
          <w:szCs w:val="24"/>
        </w:rPr>
        <w:t>discri</w:t>
      </w:r>
      <w:r w:rsidRPr="00824E59" w:rsidR="00C06B9B">
        <w:rPr>
          <w:rFonts w:ascii="Arial Narrow" w:hAnsi="Arial Narrow" w:cs="Arial"/>
          <w:iCs/>
          <w:sz w:val="24"/>
          <w:szCs w:val="24"/>
        </w:rPr>
        <w:t>minação em vários âmbitos da nossa sociedade</w:t>
      </w:r>
      <w:r w:rsidRPr="00824E59">
        <w:rPr>
          <w:rFonts w:ascii="Arial Narrow" w:hAnsi="Arial Narrow" w:cs="Arial"/>
          <w:iCs/>
          <w:sz w:val="24"/>
          <w:szCs w:val="24"/>
        </w:rPr>
        <w:t xml:space="preserve">, </w:t>
      </w:r>
      <w:r w:rsidRPr="00824E59" w:rsidR="00C06B9B">
        <w:rPr>
          <w:rFonts w:ascii="Arial Narrow" w:hAnsi="Arial Narrow" w:cs="Arial"/>
          <w:iCs/>
          <w:sz w:val="24"/>
          <w:szCs w:val="24"/>
        </w:rPr>
        <w:t xml:space="preserve">aqui ressalvo </w:t>
      </w:r>
      <w:r w:rsidRPr="00824E59">
        <w:rPr>
          <w:rFonts w:ascii="Arial Narrow" w:hAnsi="Arial Narrow" w:cs="Arial"/>
          <w:iCs/>
          <w:sz w:val="24"/>
          <w:szCs w:val="24"/>
        </w:rPr>
        <w:t>em virtude da orientação sexual,</w:t>
      </w:r>
      <w:r w:rsidRPr="00824E59">
        <w:rPr>
          <w:rFonts w:ascii="Arial Narrow" w:hAnsi="Arial Narrow" w:cs="Arial"/>
          <w:iCs/>
          <w:sz w:val="24"/>
          <w:szCs w:val="24"/>
        </w:rPr>
        <w:t xml:space="preserve"> revela-se com um grande desafio para a nossa sociedade</w:t>
      </w:r>
      <w:r w:rsidRPr="00824E59">
        <w:rPr>
          <w:rFonts w:ascii="Arial Narrow" w:hAnsi="Arial Narrow" w:cs="Arial"/>
          <w:iCs/>
          <w:sz w:val="24"/>
          <w:szCs w:val="24"/>
        </w:rPr>
        <w:t>, que devemos e combater arduamente</w:t>
      </w:r>
      <w:r w:rsidRPr="00824E59" w:rsidR="00C06B9B">
        <w:rPr>
          <w:rFonts w:ascii="Arial Narrow" w:hAnsi="Arial Narrow" w:cs="Arial"/>
          <w:iCs/>
          <w:sz w:val="24"/>
          <w:szCs w:val="24"/>
        </w:rPr>
        <w:t>, com o objetivo de inibir qualquer tipo de preconceito</w:t>
      </w:r>
      <w:r w:rsidRPr="00824E59">
        <w:rPr>
          <w:rFonts w:ascii="Arial Narrow" w:hAnsi="Arial Narrow" w:cs="Arial"/>
          <w:iCs/>
          <w:sz w:val="24"/>
          <w:szCs w:val="24"/>
        </w:rPr>
        <w:t xml:space="preserve">. </w:t>
      </w:r>
    </w:p>
    <w:p w:rsidR="00C06B9B" w:rsidRPr="00824E59" w:rsidP="00105657">
      <w:pPr>
        <w:ind w:firstLine="708"/>
        <w:jc w:val="both"/>
        <w:rPr>
          <w:rFonts w:ascii="Arial Narrow" w:hAnsi="Arial Narrow"/>
          <w:sz w:val="24"/>
          <w:szCs w:val="24"/>
        </w:rPr>
      </w:pPr>
      <w:r w:rsidRPr="00824E59">
        <w:rPr>
          <w:rFonts w:ascii="Arial Narrow" w:hAnsi="Arial Narrow" w:cs="Arial"/>
          <w:iCs/>
          <w:sz w:val="24"/>
          <w:szCs w:val="24"/>
        </w:rPr>
        <w:t>Ao criar</w:t>
      </w:r>
      <w:r w:rsidRPr="00824E59">
        <w:rPr>
          <w:rFonts w:ascii="Arial Narrow" w:hAnsi="Arial Narrow" w:cs="Arial"/>
          <w:iCs/>
          <w:sz w:val="24"/>
          <w:szCs w:val="24"/>
        </w:rPr>
        <w:t xml:space="preserve"> esse </w:t>
      </w:r>
      <w:r w:rsidRPr="00824E59">
        <w:rPr>
          <w:rFonts w:ascii="Arial Narrow" w:hAnsi="Arial Narrow" w:cs="Arial"/>
          <w:iCs/>
          <w:sz w:val="24"/>
          <w:szCs w:val="24"/>
        </w:rPr>
        <w:t>projeto de</w:t>
      </w:r>
      <w:r w:rsidRPr="00824E59">
        <w:rPr>
          <w:rFonts w:ascii="Arial Narrow" w:hAnsi="Arial Narrow" w:cs="Arial"/>
          <w:iCs/>
          <w:sz w:val="24"/>
          <w:szCs w:val="24"/>
        </w:rPr>
        <w:t xml:space="preserve"> Lei</w:t>
      </w:r>
      <w:r w:rsidRPr="00824E59">
        <w:rPr>
          <w:rFonts w:ascii="Arial Narrow" w:hAnsi="Arial Narrow"/>
          <w:sz w:val="24"/>
          <w:szCs w:val="24"/>
        </w:rPr>
        <w:t>o</w:t>
      </w:r>
      <w:r w:rsidRPr="00824E59">
        <w:rPr>
          <w:rFonts w:ascii="Arial Narrow" w:hAnsi="Arial Narrow"/>
          <w:sz w:val="24"/>
          <w:szCs w:val="24"/>
        </w:rPr>
        <w:t xml:space="preserve"> Executivo imporá penalidade para o estabelecimento comercial, industrial, e para demais entidades, representações, associações, sociedades civis ou de prestação de serviços que, por atos de seus proprietários ou prepostos, discriminarem pessoas em função de sua orientação sexual, identidade de gênero ou características sexuais, ou que contra elas adotarem atos de coação ou de violência.</w:t>
      </w:r>
    </w:p>
    <w:p w:rsidR="00C06B9B" w:rsidP="00105657">
      <w:pPr>
        <w:pStyle w:val="BodyText"/>
        <w:tabs>
          <w:tab w:val="left" w:pos="8040"/>
        </w:tabs>
        <w:spacing w:line="360" w:lineRule="auto"/>
        <w:rPr>
          <w:rFonts w:ascii="Arial Narrow" w:hAnsi="Arial Narrow" w:cs="Arial"/>
          <w:sz w:val="24"/>
          <w:szCs w:val="24"/>
        </w:rPr>
      </w:pPr>
      <w:r>
        <w:rPr>
          <w:rFonts w:ascii="Arial Narrow" w:hAnsi="Arial Narrow" w:cs="Arial"/>
          <w:sz w:val="24"/>
          <w:szCs w:val="24"/>
        </w:rPr>
        <w:t xml:space="preserve">          </w:t>
      </w:r>
      <w:r w:rsidRPr="00824E59">
        <w:rPr>
          <w:rFonts w:ascii="Arial Narrow" w:hAnsi="Arial Narrow" w:cs="Arial"/>
          <w:sz w:val="24"/>
          <w:szCs w:val="24"/>
        </w:rPr>
        <w:t>Diante do aqui exposto, e por tratar-se de medida que visa atender ao maior interesse pú</w:t>
      </w:r>
      <w:r w:rsidRPr="00824E59">
        <w:rPr>
          <w:rFonts w:ascii="Arial Narrow" w:hAnsi="Arial Narrow" w:cs="Arial"/>
          <w:sz w:val="24"/>
          <w:szCs w:val="24"/>
        </w:rPr>
        <w:t>blico, solicito dos nobres Edis</w:t>
      </w:r>
      <w:r w:rsidRPr="00824E59">
        <w:rPr>
          <w:rFonts w:ascii="Arial Narrow" w:hAnsi="Arial Narrow" w:cs="Arial"/>
          <w:sz w:val="24"/>
          <w:szCs w:val="24"/>
        </w:rPr>
        <w:t xml:space="preserve"> a apreciação do anexo Projeto de Lei e, após os trâmites legais, que o mesmo seja aprovado.</w:t>
      </w:r>
    </w:p>
    <w:p w:rsidR="00105657" w:rsidRPr="00105657" w:rsidP="00105657">
      <w:pPr>
        <w:pStyle w:val="BodyText"/>
        <w:tabs>
          <w:tab w:val="left" w:pos="8040"/>
        </w:tabs>
        <w:spacing w:line="360" w:lineRule="auto"/>
        <w:jc w:val="center"/>
        <w:rPr>
          <w:rFonts w:ascii="Arial Narrow" w:hAnsi="Arial Narrow" w:cs="Arial"/>
          <w:b/>
          <w:sz w:val="24"/>
          <w:szCs w:val="24"/>
        </w:rPr>
      </w:pPr>
      <w:r w:rsidRPr="00105657">
        <w:rPr>
          <w:rFonts w:ascii="Arial Narrow" w:hAnsi="Arial Narrow" w:cs="Arial"/>
          <w:b/>
          <w:sz w:val="24"/>
          <w:szCs w:val="24"/>
        </w:rPr>
        <w:t>Sala das Sessões, 23 de agosto de 2021.</w:t>
      </w:r>
    </w:p>
    <w:p w:rsidR="00105657" w:rsidRPr="00824E59" w:rsidP="00105657">
      <w:pPr>
        <w:pStyle w:val="BodyText"/>
        <w:tabs>
          <w:tab w:val="left" w:pos="8040"/>
        </w:tabs>
        <w:spacing w:line="360" w:lineRule="auto"/>
        <w:rPr>
          <w:rFonts w:ascii="Arial Narrow" w:hAnsi="Arial Narrow" w:cs="Arial"/>
          <w:sz w:val="24"/>
          <w:szCs w:val="24"/>
        </w:rPr>
      </w:pPr>
    </w:p>
    <w:p w:rsidR="00C06B9B" w:rsidRPr="00824E59" w:rsidP="00C06B9B">
      <w:pPr>
        <w:jc w:val="both"/>
        <w:rPr>
          <w:rFonts w:ascii="Arial Narrow" w:hAnsi="Arial Narrow"/>
          <w:sz w:val="24"/>
          <w:szCs w:val="24"/>
        </w:rPr>
      </w:pPr>
    </w:p>
    <w:p w:rsidR="00C06B9B" w:rsidRPr="00824E59" w:rsidP="00E37E6D">
      <w:pPr>
        <w:pStyle w:val="BodyText"/>
        <w:tabs>
          <w:tab w:val="left" w:pos="8040"/>
        </w:tabs>
        <w:spacing w:line="360" w:lineRule="auto"/>
        <w:ind w:firstLine="1985"/>
        <w:rPr>
          <w:rFonts w:ascii="Arial Narrow" w:hAnsi="Arial Narrow" w:cs="Arial"/>
          <w:iCs/>
          <w:sz w:val="24"/>
          <w:szCs w:val="24"/>
        </w:rPr>
      </w:pPr>
    </w:p>
    <w:p w:rsidR="00E37E6D" w:rsidRPr="00824E59" w:rsidP="00E37E6D">
      <w:pPr>
        <w:jc w:val="center"/>
        <w:rPr>
          <w:rFonts w:ascii="Arial Narrow" w:hAnsi="Arial Narrow"/>
          <w:b/>
          <w:sz w:val="24"/>
          <w:szCs w:val="24"/>
        </w:rPr>
      </w:pPr>
      <w:r w:rsidRPr="00824E59">
        <w:rPr>
          <w:rFonts w:ascii="Arial Narrow" w:hAnsi="Arial Narrow"/>
          <w:b/>
          <w:sz w:val="24"/>
          <w:szCs w:val="24"/>
        </w:rPr>
        <w:t>Vinícius da Costa Vaz</w:t>
      </w:r>
    </w:p>
    <w:p w:rsidR="00C12732" w:rsidRPr="00105657" w:rsidP="00105657">
      <w:pPr>
        <w:jc w:val="center"/>
        <w:rPr>
          <w:rFonts w:ascii="Arial Narrow" w:hAnsi="Arial Narrow"/>
          <w:b/>
          <w:sz w:val="24"/>
          <w:szCs w:val="24"/>
        </w:rPr>
      </w:pPr>
      <w:r w:rsidRPr="00824E59">
        <w:rPr>
          <w:rFonts w:ascii="Arial Narrow" w:hAnsi="Arial Narrow"/>
          <w:b/>
          <w:sz w:val="24"/>
          <w:szCs w:val="24"/>
        </w:rPr>
        <w:t>Vereador – PDT</w:t>
      </w:r>
    </w:p>
    <w:sectPr w:rsidSect="00824E59">
      <w:headerReference w:type="default" r:id="rId4"/>
      <w:pgSz w:w="11906" w:h="16838"/>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rightMargin">
            <wp:align>center</wp:align>
          </wp:positionH>
          <wp:positionV relativeFrom="page">
            <wp:align>center</wp:align>
          </wp:positionV>
          <wp:extent cx="381000" cy="3019425"/>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6D"/>
    <w:rsid w:val="00105657"/>
    <w:rsid w:val="0021274B"/>
    <w:rsid w:val="00695584"/>
    <w:rsid w:val="00824E59"/>
    <w:rsid w:val="00C06B9B"/>
    <w:rsid w:val="00C12732"/>
    <w:rsid w:val="00E37E6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3319966B-9E8A-453F-886C-2B20EAE1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6D"/>
  </w:style>
  <w:style w:type="paragraph" w:styleId="Heading1">
    <w:name w:val="heading 1"/>
    <w:basedOn w:val="Normal"/>
    <w:next w:val="Normal"/>
    <w:link w:val="Ttulo1Char"/>
    <w:qFormat/>
    <w:rsid w:val="00E37E6D"/>
    <w:pPr>
      <w:keepNext/>
      <w:spacing w:after="0" w:line="240" w:lineRule="auto"/>
      <w:jc w:val="center"/>
      <w:outlineLvl w:val="0"/>
    </w:pPr>
    <w:rPr>
      <w:rFonts w:ascii="Times New Roman" w:eastAsia="Times New Roman" w:hAnsi="Times New Roman" w:cs="Times New Roman"/>
      <w:b/>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rsid w:val="00E37E6D"/>
    <w:rPr>
      <w:rFonts w:ascii="Times New Roman" w:eastAsia="Times New Roman" w:hAnsi="Times New Roman" w:cs="Times New Roman"/>
      <w:b/>
      <w:color w:val="000000"/>
      <w:sz w:val="24"/>
      <w:szCs w:val="20"/>
      <w:lang w:val="x-none" w:eastAsia="x-none"/>
    </w:rPr>
  </w:style>
  <w:style w:type="paragraph" w:styleId="BodyText">
    <w:name w:val="Body Text"/>
    <w:basedOn w:val="Normal"/>
    <w:link w:val="CorpodetextoChar"/>
    <w:semiHidden/>
    <w:rsid w:val="00E37E6D"/>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DefaultParagraphFont"/>
    <w:link w:val="BodyText"/>
    <w:semiHidden/>
    <w:rsid w:val="00E37E6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408</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Guimaraes da Silva</dc:creator>
  <cp:lastModifiedBy>Elaine Guimaraes da Silva</cp:lastModifiedBy>
  <cp:revision>1</cp:revision>
  <dcterms:created xsi:type="dcterms:W3CDTF">2021-08-23T16:15:00Z</dcterms:created>
  <dcterms:modified xsi:type="dcterms:W3CDTF">2021-08-23T16:51:00Z</dcterms:modified>
</cp:coreProperties>
</file>