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2368C5" w:rsidRDefault="00236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2368C5" w:rsidRDefault="005357E7" w:rsidP="0056576A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Itatiba, </w:t>
      </w:r>
      <w:r>
        <w:rPr>
          <w:rFonts w:ascii="Times New Roman" w:eastAsia="Times New Roman" w:hAnsi="Times New Roman" w:cs="Times New Roman"/>
          <w:sz w:val="24"/>
          <w:szCs w:val="24"/>
        </w:rPr>
        <w:t>22 de setembro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2021.</w:t>
      </w:r>
    </w:p>
    <w:p w14:paraId="00000004" w14:textId="77777777" w:rsidR="002368C5" w:rsidRDefault="002368C5" w:rsidP="005657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2368C5" w:rsidRDefault="005357E7" w:rsidP="0056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Ofício nº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 2021</w:t>
      </w:r>
    </w:p>
    <w:p w14:paraId="00000007" w14:textId="77777777" w:rsidR="002368C5" w:rsidRDefault="005357E7" w:rsidP="0056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Alteração no texto de biografia em PDL</w:t>
      </w:r>
    </w:p>
    <w:p w14:paraId="00000008" w14:textId="77777777" w:rsidR="002368C5" w:rsidRDefault="002368C5" w:rsidP="005657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2368C5" w:rsidRDefault="005357E7" w:rsidP="0056576A">
      <w:pPr>
        <w:spacing w:before="240" w:after="24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Prezado Senhor,</w:t>
      </w:r>
    </w:p>
    <w:p w14:paraId="0000000C" w14:textId="5873888C" w:rsidR="002368C5" w:rsidRDefault="005357E7" w:rsidP="00565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Venho respeitosamente por meio deste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solicitar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alteração do texto de biografia do homenageado em PDL de Gratidão do Povo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Itatibense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dedicado ao Senhor Álvaro Affonso de Miranda Neto - Doda Miranda, para correção e acréscimo de informações </w:t>
      </w:r>
      <w:r w:rsidR="0056576A">
        <w:rPr>
          <w:rFonts w:ascii="Times New Roman" w:eastAsia="Times New Roman" w:hAnsi="Times New Roman" w:cs="Times New Roman"/>
          <w:sz w:val="24"/>
          <w:szCs w:val="24"/>
        </w:rPr>
        <w:t xml:space="preserve">faltantes que são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relevantes ao </w:t>
      </w:r>
      <w:r w:rsidR="0056576A">
        <w:rPr>
          <w:rFonts w:ascii="Times New Roman" w:eastAsia="Times New Roman" w:hAnsi="Times New Roman" w:cs="Times New Roman"/>
          <w:sz w:val="24"/>
          <w:szCs w:val="24"/>
        </w:rPr>
        <w:t>mesmo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158F00E8" w:rsidR="002368C5" w:rsidRDefault="005357E7" w:rsidP="00565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Pedimos que a biografia passe a conter </w:t>
      </w:r>
      <w:r w:rsidR="0056576A">
        <w:rPr>
          <w:rFonts w:ascii="Times New Roman" w:eastAsia="Times New Roman" w:hAnsi="Times New Roman" w:cs="Times New Roman"/>
          <w:sz w:val="24"/>
          <w:szCs w:val="24"/>
        </w:rPr>
        <w:t>o texto conforme segue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E" w14:textId="101D8CB9" w:rsidR="002368C5" w:rsidRDefault="0056576A" w:rsidP="005657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357E7">
        <w:rPr>
          <w:rFonts w:ascii="Times New Roman" w:eastAsia="Times New Roman" w:hAnsi="Times New Roman" w:cs="Times New Roman"/>
          <w:sz w:val="24"/>
          <w:szCs w:val="24"/>
        </w:rPr>
        <w:t>Álvaro Affonso de Miranda Neto, Doda Miranda, nascido em 5 de fevereiro de 1973 em São Paulo, filho do empresário Ricardo Lima de Miranda e Elizabeth Pires de Castro Miranda.</w:t>
      </w:r>
    </w:p>
    <w:p w14:paraId="0000000F" w14:textId="77777777" w:rsidR="002368C5" w:rsidRDefault="005357E7" w:rsidP="005657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Empresário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atleta medalhista olímpico apaixonado por cavalos, iniciou sua trajetória no hipismo aos 10 anos de idade e desde então contou com todo apoio de sua família.</w:t>
      </w:r>
    </w:p>
    <w:p w14:paraId="00000010" w14:textId="77777777" w:rsidR="002368C5" w:rsidRDefault="005357E7" w:rsidP="005657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seu vitorioso currículo o cavaleiro Doda Miranda como integrante da Equipe Brasileira de Hipis</w:t>
      </w:r>
      <w:r>
        <w:rPr>
          <w:rFonts w:ascii="Times New Roman" w:eastAsia="Times New Roman" w:hAnsi="Times New Roman" w:cs="Times New Roman"/>
          <w:sz w:val="24"/>
          <w:szCs w:val="24"/>
        </w:rPr>
        <w:t>mo participou até agora de 6 (seis) Olimpíadas, que foram: Atlanta-96 (medalha de bronze), Sidney-00 (medalha de bronze), Athenas -04, Pequim-08, Londres-12 e Rio-16. Assim como de 3 (três) jogos Panamericanos: Winnipeg-99 (medalha de ouro), Santo Domingo-</w:t>
      </w:r>
      <w:r>
        <w:rPr>
          <w:rFonts w:ascii="Times New Roman" w:eastAsia="Times New Roman" w:hAnsi="Times New Roman" w:cs="Times New Roman"/>
          <w:sz w:val="24"/>
          <w:szCs w:val="24"/>
        </w:rPr>
        <w:t>03 (medalha de bronze) e Guadalajara-11 (medalha de prata), diversos Campeonatos Mundiais, tendo chegado ao TOP10 do ranking da FEI- Federação Equestre Internacional em 2011.</w:t>
      </w:r>
    </w:p>
    <w:p w14:paraId="00000011" w14:textId="77777777" w:rsidR="002368C5" w:rsidRDefault="005357E7" w:rsidP="005657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Como empresário, Doda instalou em nossa cidade o mais novo e moderno centro de 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einamento e eventos equestres do Brasil, o Doda Training Center – DTC, que dispõe de infraestrutura completa para treinamentos e torneios de nível internacional localizado em nosso município e a expectativa de receber de 25 a 30 eventos por ano, inclusive </w:t>
      </w:r>
      <w:r>
        <w:rPr>
          <w:rFonts w:ascii="Times New Roman" w:eastAsia="Times New Roman" w:hAnsi="Times New Roman" w:cs="Times New Roman"/>
          <w:sz w:val="24"/>
          <w:szCs w:val="24"/>
        </w:rPr>
        <w:t>um Concurso Internacional. Nesse local ele está desenvolvendo um grande um projeto de loteamento para formação de um condomínio de alto padrão.</w:t>
      </w:r>
    </w:p>
    <w:p w14:paraId="00000012" w14:textId="5F77D705" w:rsidR="002368C5" w:rsidRDefault="005357E7" w:rsidP="005657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 Miranda trouxe à Itatiba visibilidade mundial, parceria nos eventos e certamente fomentará o turismo e o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mércio local, contribuindo para o desenvolvimento de Itatiba, tornando-o digno de receber Diploma de Gratidão do Povo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Itatibense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6576A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</w:p>
    <w:p w14:paraId="00000015" w14:textId="5932F9DE" w:rsidR="002368C5" w:rsidRDefault="005357E7" w:rsidP="0056576A">
      <w:pPr>
        <w:spacing w:before="240" w:after="24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Certos de contarmos com vossa habitual atenção, agradecemos imensamente e renovamos nossos protestos de estima e consider</w:t>
      </w:r>
      <w:r>
        <w:rPr>
          <w:rFonts w:ascii="Times New Roman" w:eastAsia="Times New Roman" w:hAnsi="Times New Roman" w:cs="Times New Roman"/>
          <w:sz w:val="24"/>
          <w:szCs w:val="24"/>
        </w:rPr>
        <w:t>ação.</w:t>
      </w:r>
    </w:p>
    <w:p w14:paraId="00000016" w14:textId="77777777" w:rsidR="002368C5" w:rsidRDefault="002368C5" w:rsidP="00565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368C5" w:rsidRDefault="002368C5" w:rsidP="0056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2368C5" w:rsidRDefault="005357E7" w:rsidP="0056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000001C" w14:textId="77777777" w:rsidR="002368C5" w:rsidRDefault="005357E7" w:rsidP="0056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</w:p>
    <w:p w14:paraId="0000001F" w14:textId="77777777" w:rsidR="002368C5" w:rsidRDefault="002368C5" w:rsidP="005657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v0062ctwioxt" w:colFirst="0" w:colLast="0"/>
      <w:bookmarkStart w:id="3" w:name="_heading=h.i4m0eg3x0c53" w:colFirst="0" w:colLast="0"/>
      <w:bookmarkStart w:id="4" w:name="_heading=h.byl1nhh5fu2h" w:colFirst="0" w:colLast="0"/>
      <w:bookmarkEnd w:id="2"/>
      <w:bookmarkEnd w:id="3"/>
      <w:bookmarkEnd w:id="4"/>
    </w:p>
    <w:p w14:paraId="00000020" w14:textId="77777777" w:rsidR="002368C5" w:rsidRDefault="005357E7" w:rsidP="0056576A">
      <w:pPr>
        <w:keepLines/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Senhor</w:t>
      </w:r>
    </w:p>
    <w:p w14:paraId="00000021" w14:textId="77777777" w:rsidR="002368C5" w:rsidRDefault="005357E7" w:rsidP="0056576A">
      <w:pPr>
        <w:keepLines/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AILTON ANTÔNIO FUMACHI</w:t>
      </w:r>
    </w:p>
    <w:p w14:paraId="00000022" w14:textId="77777777" w:rsidR="002368C5" w:rsidRDefault="005357E7" w:rsidP="0056576A">
      <w:pPr>
        <w:keepLines/>
        <w:spacing w:after="4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Presidente da Câmara Municipal de Itatiba</w:t>
      </w:r>
    </w:p>
    <w:sectPr w:rsidR="002368C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C5"/>
    <w:rsid w:val="002368C5"/>
    <w:rsid w:val="005357E7"/>
    <w:rsid w:val="005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4A69-9F50-42ED-8239-8DA4B322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E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D37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Fontepargpadro"/>
    <w:uiPriority w:val="7"/>
    <w:rsid w:val="00FA4FE3"/>
  </w:style>
  <w:style w:type="character" w:styleId="Hyperlink">
    <w:name w:val="Hyperlink"/>
    <w:basedOn w:val="Fontepargpadro"/>
    <w:uiPriority w:val="99"/>
    <w:unhideWhenUsed/>
    <w:rsid w:val="000E13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6B92"/>
    <w:rPr>
      <w:i/>
      <w:iCs/>
    </w:rPr>
  </w:style>
  <w:style w:type="character" w:styleId="Forte">
    <w:name w:val="Strong"/>
    <w:basedOn w:val="Fontepargpadro"/>
    <w:uiPriority w:val="22"/>
    <w:qFormat/>
    <w:rsid w:val="00316B92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Fontepargpadro"/>
    <w:rsid w:val="009C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3trwS3gWX+2yguNetfpXRfLUrQ==">AMUW2mUHXltv2CZvJoq6pNtSFXVTCk4M57JIW/HnEki4br+6BSiGSvq3oDSiGDK5jebus3lFU6VFBrrE93/QCchYjeUuvKB2PCAKKWLoJhR3jhU8ZdjI3NmtSxB0i35lStBgjGidTWB86FLyF9XBfbi3HJSR/f9jYQHYalO2y3/B3Vpa/F1cfrIJpqzZ1h6XqNGBttJN9ylz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2</cp:revision>
  <cp:lastPrinted>2021-09-22T19:27:00Z</cp:lastPrinted>
  <dcterms:created xsi:type="dcterms:W3CDTF">2021-03-12T19:17:00Z</dcterms:created>
  <dcterms:modified xsi:type="dcterms:W3CDTF">2021-09-22T19:39:00Z</dcterms:modified>
</cp:coreProperties>
</file>