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0E614E" w:rsidRPr="00DD3100">
      <w:pPr>
        <w:rPr>
          <w:rFonts w:ascii="Times New Roman" w:hAnsi="Times New Roman" w:cs="Times New Roman"/>
          <w:sz w:val="24"/>
          <w:szCs w:val="24"/>
        </w:rPr>
      </w:pPr>
      <w:r w:rsidRPr="00DD3100">
        <w:rPr>
          <w:rFonts w:ascii="Times New Roman" w:hAnsi="Times New Roman" w:cs="Times New Roman"/>
          <w:sz w:val="24"/>
          <w:szCs w:val="24"/>
        </w:rPr>
        <w:t>Mensagem ao projeto de lei        que dispõe sobre a criação de um abrigo de acolhimento especial e temporário as mulheres vítimas de violência doméstica, a ser denominada Casa Rosa e dá outras providencias.</w:t>
      </w:r>
    </w:p>
    <w:p w:rsidR="000E614E" w:rsidRPr="00DD3100">
      <w:pPr>
        <w:rPr>
          <w:rFonts w:ascii="Times New Roman" w:hAnsi="Times New Roman" w:cs="Times New Roman"/>
          <w:sz w:val="24"/>
          <w:szCs w:val="24"/>
        </w:rPr>
      </w:pPr>
    </w:p>
    <w:p w:rsidR="000E614E" w:rsidRPr="00DD3100">
      <w:pPr>
        <w:rPr>
          <w:rFonts w:ascii="Times New Roman" w:hAnsi="Times New Roman" w:cs="Times New Roman"/>
          <w:sz w:val="24"/>
          <w:szCs w:val="24"/>
        </w:rPr>
      </w:pPr>
      <w:r w:rsidRPr="00DD3100">
        <w:rPr>
          <w:rFonts w:ascii="Times New Roman" w:hAnsi="Times New Roman" w:cs="Times New Roman"/>
          <w:sz w:val="24"/>
          <w:szCs w:val="24"/>
        </w:rPr>
        <w:t xml:space="preserve">Senhor presidente: </w:t>
      </w:r>
    </w:p>
    <w:p w:rsidR="000E614E" w:rsidRPr="00DD3100">
      <w:pPr>
        <w:rPr>
          <w:rFonts w:ascii="Times New Roman" w:hAnsi="Times New Roman" w:cs="Times New Roman"/>
          <w:sz w:val="24"/>
          <w:szCs w:val="24"/>
        </w:rPr>
      </w:pPr>
    </w:p>
    <w:p w:rsidR="000E614E" w:rsidRPr="00DD3100">
      <w:pPr>
        <w:rPr>
          <w:rFonts w:ascii="Times New Roman" w:hAnsi="Times New Roman" w:cs="Times New Roman"/>
          <w:sz w:val="24"/>
          <w:szCs w:val="24"/>
        </w:rPr>
      </w:pPr>
      <w:r w:rsidRPr="00DD3100">
        <w:rPr>
          <w:rFonts w:ascii="Times New Roman" w:hAnsi="Times New Roman" w:cs="Times New Roman"/>
          <w:sz w:val="24"/>
          <w:szCs w:val="24"/>
        </w:rPr>
        <w:t>O objetivo primário deste projeto de lei é promover a integridade física e psicológica de mulheres e também de seus filhos menores de idade, frente ao crescente número de violência doméstica, de forma humanizada e digna.</w:t>
      </w:r>
    </w:p>
    <w:p w:rsidR="000E614E" w:rsidRPr="00DD3100">
      <w:pPr>
        <w:rPr>
          <w:rFonts w:ascii="Times New Roman" w:hAnsi="Times New Roman" w:cs="Times New Roman"/>
          <w:sz w:val="24"/>
          <w:szCs w:val="24"/>
        </w:rPr>
      </w:pPr>
      <w:r w:rsidRPr="00DD3100">
        <w:rPr>
          <w:rFonts w:ascii="Times New Roman" w:hAnsi="Times New Roman" w:cs="Times New Roman"/>
          <w:sz w:val="24"/>
          <w:szCs w:val="24"/>
        </w:rPr>
        <w:t>A casa Rosa mesmo que ofereça um acolhimento temporário, onde a mulher agredida possa ficar em paz e segurança, recebendo ajuda de uma equipe interdisciplinar especializada, irá dar possibilidade para a mulher se reerguer e superar a violência doméstica sofrida.</w:t>
      </w:r>
    </w:p>
    <w:p w:rsidR="00DD3100" w:rsidRPr="00DD3100">
      <w:pPr>
        <w:rPr>
          <w:rFonts w:ascii="Times New Roman" w:hAnsi="Times New Roman" w:cs="Times New Roman"/>
          <w:sz w:val="24"/>
          <w:szCs w:val="24"/>
        </w:rPr>
      </w:pPr>
      <w:r w:rsidRPr="00DD3100">
        <w:rPr>
          <w:rFonts w:ascii="Times New Roman" w:hAnsi="Times New Roman" w:cs="Times New Roman"/>
          <w:sz w:val="24"/>
          <w:szCs w:val="24"/>
        </w:rPr>
        <w:t xml:space="preserve">Já existente em outros municípios, onde relatos em matérias jornalistas mostram que as decisões tomadas a partir da ajuda de profissionais especializados </w:t>
      </w:r>
      <w:r w:rsidRPr="00DD3100">
        <w:rPr>
          <w:rFonts w:ascii="Times New Roman" w:hAnsi="Times New Roman" w:cs="Times New Roman"/>
          <w:sz w:val="24"/>
          <w:szCs w:val="24"/>
        </w:rPr>
        <w:t>são ponto de partida para o concreto e não – violento recomeço de suas vidas e de seus filhos.</w:t>
      </w:r>
    </w:p>
    <w:p w:rsidR="00DD3100" w:rsidRPr="00DD3100">
      <w:pPr>
        <w:rPr>
          <w:rFonts w:ascii="Times New Roman" w:hAnsi="Times New Roman" w:cs="Times New Roman"/>
          <w:sz w:val="24"/>
          <w:szCs w:val="24"/>
        </w:rPr>
      </w:pPr>
      <w:r w:rsidRPr="00DD3100">
        <w:rPr>
          <w:rFonts w:ascii="Times New Roman" w:hAnsi="Times New Roman" w:cs="Times New Roman"/>
          <w:sz w:val="24"/>
          <w:szCs w:val="24"/>
        </w:rPr>
        <w:t>Pesquisa realizada mostra que 75,7% das vítimas de violência doméstica não abandonam seus agressores por causa da vergonha, medo e dependência financeira e afetiva.</w:t>
      </w:r>
    </w:p>
    <w:p w:rsidR="00DD3100" w:rsidRPr="00DD3100">
      <w:pPr>
        <w:rPr>
          <w:rFonts w:ascii="Times New Roman" w:hAnsi="Times New Roman" w:cs="Times New Roman"/>
          <w:sz w:val="24"/>
          <w:szCs w:val="24"/>
        </w:rPr>
      </w:pPr>
      <w:r w:rsidRPr="00DD3100">
        <w:rPr>
          <w:rFonts w:ascii="Times New Roman" w:hAnsi="Times New Roman" w:cs="Times New Roman"/>
          <w:sz w:val="24"/>
          <w:szCs w:val="24"/>
        </w:rPr>
        <w:t>Portanto peço aos nobres pares à aprovação do referido projeto de lei.</w:t>
      </w:r>
    </w:p>
    <w:p w:rsidR="00DD3100" w:rsidRPr="00DD3100">
      <w:pPr>
        <w:rPr>
          <w:rFonts w:ascii="Times New Roman" w:hAnsi="Times New Roman" w:cs="Times New Roman"/>
          <w:sz w:val="24"/>
          <w:szCs w:val="24"/>
        </w:rPr>
      </w:pPr>
    </w:p>
    <w:p w:rsidR="00DD3100" w:rsidRPr="00DD3100">
      <w:pPr>
        <w:rPr>
          <w:rFonts w:ascii="Times New Roman" w:hAnsi="Times New Roman" w:cs="Times New Roman"/>
          <w:sz w:val="24"/>
          <w:szCs w:val="24"/>
        </w:rPr>
      </w:pPr>
    </w:p>
    <w:p w:rsidR="00DD3100" w:rsidRPr="00DD3100">
      <w:pPr>
        <w:rPr>
          <w:rFonts w:ascii="Times New Roman" w:hAnsi="Times New Roman" w:cs="Times New Roman"/>
          <w:sz w:val="24"/>
          <w:szCs w:val="24"/>
        </w:rPr>
      </w:pPr>
    </w:p>
    <w:p w:rsidR="00D12409" w:rsidRPr="00DD3100" w:rsidP="00DD3100">
      <w:pPr>
        <w:jc w:val="center"/>
        <w:rPr>
          <w:rFonts w:ascii="Times New Roman" w:hAnsi="Times New Roman" w:cs="Times New Roman"/>
          <w:sz w:val="24"/>
          <w:szCs w:val="24"/>
        </w:rPr>
      </w:pPr>
      <w:r w:rsidRPr="00DD3100">
        <w:rPr>
          <w:rFonts w:ascii="Times New Roman" w:hAnsi="Times New Roman" w:cs="Times New Roman"/>
          <w:sz w:val="24"/>
          <w:szCs w:val="24"/>
        </w:rPr>
        <w:t>Sala das sessões Itatiba 08 de outubro de 2021</w:t>
      </w:r>
    </w:p>
    <w:p w:rsidR="00DD3100" w:rsidRPr="00DD3100" w:rsidP="00DD310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D3100" w:rsidRPr="00DD3100" w:rsidP="00DD310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D3100" w:rsidRPr="00DD3100" w:rsidP="00DD310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D3100">
        <w:rPr>
          <w:rFonts w:ascii="Times New Roman" w:hAnsi="Times New Roman" w:cs="Times New Roman"/>
          <w:sz w:val="24"/>
          <w:szCs w:val="24"/>
        </w:rPr>
        <w:t xml:space="preserve">José Roberto Feitosa </w:t>
      </w:r>
      <w:bookmarkStart w:id="0" w:name="_GoBack"/>
      <w:bookmarkEnd w:id="0"/>
    </w:p>
    <w:p w:rsidR="00DD3100" w:rsidRPr="00DD3100" w:rsidP="00DD3100">
      <w:pPr>
        <w:jc w:val="center"/>
        <w:rPr>
          <w:rFonts w:ascii="Times New Roman" w:hAnsi="Times New Roman" w:cs="Times New Roman"/>
          <w:sz w:val="24"/>
          <w:szCs w:val="24"/>
        </w:rPr>
      </w:pPr>
      <w:r w:rsidRPr="00DD3100">
        <w:rPr>
          <w:rFonts w:ascii="Times New Roman" w:hAnsi="Times New Roman" w:cs="Times New Roman"/>
          <w:sz w:val="24"/>
          <w:szCs w:val="24"/>
        </w:rPr>
        <w:t>Vereador – 2° secretario - DEM</w:t>
      </w:r>
    </w:p>
    <w:sectPr w:rsidSect="000E614E">
      <w:headerReference w:type="default" r:id="rId4"/>
      <w:pgSz w:w="11906" w:h="16838"/>
      <w:pgMar w:top="354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drawing>
        <wp:anchor simplePos="0" relativeHeight="251658240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14E"/>
    <w:rsid w:val="000E614E"/>
    <w:rsid w:val="00D12409"/>
    <w:rsid w:val="00DD3100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D8325EF4-CF44-4A9C-A945-9549F1ECE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TextodebaloChar"/>
    <w:uiPriority w:val="99"/>
    <w:semiHidden/>
    <w:unhideWhenUsed/>
    <w:rsid w:val="00DD31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DD31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da Paixão</dc:creator>
  <cp:lastModifiedBy>Mario da Paixão</cp:lastModifiedBy>
  <cp:revision>2</cp:revision>
  <cp:lastPrinted>2021-10-14T17:12:00Z</cp:lastPrinted>
  <dcterms:created xsi:type="dcterms:W3CDTF">2021-10-14T16:55:00Z</dcterms:created>
  <dcterms:modified xsi:type="dcterms:W3CDTF">2021-10-14T17:12:00Z</dcterms:modified>
</cp:coreProperties>
</file>